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F9A5" w14:textId="77777777" w:rsidR="00FE4875" w:rsidRDefault="00FE4875" w:rsidP="00FE4875">
      <w:pPr>
        <w:pStyle w:val="BodyText"/>
        <w:rPr>
          <w:rFonts w:asciiTheme="minorHAnsi" w:hAnsiTheme="minorHAnsi"/>
          <w:noProof/>
          <w:sz w:val="28"/>
          <w:szCs w:val="28"/>
        </w:rPr>
      </w:pPr>
      <w:r w:rsidRPr="00216BA2">
        <w:rPr>
          <w:rFonts w:asciiTheme="minorHAnsi" w:hAnsiTheme="minorHAnsi"/>
          <w:noProof/>
          <w:sz w:val="28"/>
          <w:szCs w:val="28"/>
        </w:rPr>
        <w:t xml:space="preserve">VERITY </w:t>
      </w:r>
      <w:r>
        <w:rPr>
          <w:rFonts w:asciiTheme="minorHAnsi" w:hAnsiTheme="minorHAnsi"/>
          <w:noProof/>
          <w:sz w:val="28"/>
          <w:szCs w:val="28"/>
        </w:rPr>
        <w:t>FINANCIAL</w:t>
      </w:r>
    </w:p>
    <w:p w14:paraId="1F330F4D" w14:textId="77777777" w:rsidR="00FE4875" w:rsidRPr="00E25677" w:rsidRDefault="00FE4875" w:rsidP="00FE4875">
      <w:pPr>
        <w:pStyle w:val="BodyText"/>
        <w:rPr>
          <w:rFonts w:asciiTheme="minorHAnsi" w:hAnsiTheme="minorHAnsi"/>
          <w:b w:val="0"/>
          <w:sz w:val="28"/>
          <w:szCs w:val="28"/>
        </w:rPr>
      </w:pPr>
    </w:p>
    <w:p w14:paraId="04DEC715"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DATA PRIVACY NOTICE</w:t>
      </w:r>
    </w:p>
    <w:p w14:paraId="71881664"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take your privacy very seriously and </w:t>
      </w:r>
      <w:r w:rsidRPr="00216BA2">
        <w:rPr>
          <w:rFonts w:asciiTheme="minorHAnsi" w:hAnsiTheme="minorHAnsi"/>
          <w:i/>
          <w:szCs w:val="16"/>
        </w:rPr>
        <w:t>we</w:t>
      </w:r>
      <w:r w:rsidRPr="00216BA2">
        <w:rPr>
          <w:rFonts w:asciiTheme="minorHAnsi" w:hAnsiTheme="minorHAnsi"/>
          <w:szCs w:val="16"/>
        </w:rPr>
        <w:t xml:space="preserve"> ask that you read this privacy notice carefully as it contains important information on who </w:t>
      </w:r>
      <w:r w:rsidRPr="00216BA2">
        <w:rPr>
          <w:rFonts w:asciiTheme="minorHAnsi" w:hAnsiTheme="minorHAnsi"/>
          <w:i/>
          <w:szCs w:val="16"/>
        </w:rPr>
        <w:t>we</w:t>
      </w:r>
      <w:r w:rsidRPr="00216BA2">
        <w:rPr>
          <w:rFonts w:asciiTheme="minorHAnsi" w:hAnsiTheme="minorHAnsi"/>
          <w:szCs w:val="16"/>
        </w:rPr>
        <w:t xml:space="preserve"> are, how and why </w:t>
      </w:r>
      <w:r w:rsidRPr="00216BA2">
        <w:rPr>
          <w:rFonts w:asciiTheme="minorHAnsi" w:hAnsiTheme="minorHAnsi"/>
          <w:i/>
          <w:szCs w:val="16"/>
        </w:rPr>
        <w:t>we</w:t>
      </w:r>
      <w:r w:rsidRPr="00216BA2">
        <w:rPr>
          <w:rFonts w:asciiTheme="minorHAnsi" w:hAnsiTheme="minorHAnsi"/>
          <w:szCs w:val="16"/>
        </w:rPr>
        <w:t xml:space="preserve"> collect, store, use and share personal data, your rights in relation to your personal data and on how to contact </w:t>
      </w:r>
      <w:r w:rsidRPr="00216BA2">
        <w:rPr>
          <w:rFonts w:asciiTheme="minorHAnsi" w:hAnsiTheme="minorHAnsi"/>
          <w:i/>
          <w:szCs w:val="16"/>
        </w:rPr>
        <w:t>us</w:t>
      </w:r>
      <w:r w:rsidRPr="00216BA2">
        <w:rPr>
          <w:rFonts w:asciiTheme="minorHAnsi" w:hAnsiTheme="minorHAnsi"/>
          <w:szCs w:val="16"/>
        </w:rPr>
        <w:t xml:space="preserve"> and supervisory authorities in the event you have a complaint.</w:t>
      </w:r>
    </w:p>
    <w:p w14:paraId="0CCFE927"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 xml:space="preserve">Italicised </w:t>
      </w:r>
      <w:r w:rsidRPr="00216BA2">
        <w:rPr>
          <w:rFonts w:asciiTheme="minorHAnsi" w:hAnsiTheme="minorHAnsi"/>
          <w:szCs w:val="16"/>
        </w:rPr>
        <w:t>words in this privacy notice have the meaning set out in the Glossary of Terms at the end of this document.</w:t>
      </w:r>
    </w:p>
    <w:p w14:paraId="1F302329"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Who we are</w:t>
      </w:r>
    </w:p>
    <w:p w14:paraId="14C192E5" w14:textId="6FC79FC1" w:rsidR="00FE4875" w:rsidRPr="00216BA2" w:rsidRDefault="00FE4875" w:rsidP="00FE4875">
      <w:pPr>
        <w:pStyle w:val="BodyText"/>
        <w:contextualSpacing/>
        <w:rPr>
          <w:rFonts w:asciiTheme="minorHAnsi" w:hAnsiTheme="minorHAnsi"/>
          <w:color w:val="000000" w:themeColor="text1"/>
          <w:szCs w:val="16"/>
        </w:rPr>
      </w:pPr>
      <w:r>
        <w:rPr>
          <w:rFonts w:asciiTheme="minorHAnsi" w:hAnsiTheme="minorHAnsi"/>
          <w:color w:val="000000" w:themeColor="text1"/>
          <w:szCs w:val="16"/>
        </w:rPr>
        <w:t xml:space="preserve">Verity Financial </w:t>
      </w:r>
      <w:r w:rsidRPr="00216BA2">
        <w:rPr>
          <w:rFonts w:asciiTheme="minorHAnsi" w:hAnsiTheme="minorHAnsi"/>
          <w:color w:val="000000" w:themeColor="text1"/>
          <w:szCs w:val="16"/>
        </w:rPr>
        <w:t xml:space="preserve">collects uses and is responsible for certain personal data about you. When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do so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are required to comply with </w:t>
      </w:r>
      <w:r w:rsidRPr="00216BA2">
        <w:rPr>
          <w:rFonts w:asciiTheme="minorHAnsi" w:hAnsiTheme="minorHAnsi"/>
          <w:i/>
          <w:color w:val="000000" w:themeColor="text1"/>
          <w:szCs w:val="16"/>
        </w:rPr>
        <w:t>data protection regulation</w:t>
      </w:r>
      <w:r w:rsidRPr="00216BA2">
        <w:rPr>
          <w:rFonts w:asciiTheme="minorHAnsi" w:hAnsiTheme="minorHAnsi"/>
          <w:color w:val="000000" w:themeColor="text1"/>
          <w:szCs w:val="16"/>
        </w:rPr>
        <w:t xml:space="preserve"> and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are responsible as a </w:t>
      </w:r>
      <w:r w:rsidRPr="00216BA2">
        <w:rPr>
          <w:rFonts w:asciiTheme="minorHAnsi" w:hAnsiTheme="minorHAnsi"/>
          <w:i/>
          <w:color w:val="000000" w:themeColor="text1"/>
          <w:szCs w:val="16"/>
        </w:rPr>
        <w:t>data controller</w:t>
      </w:r>
      <w:r w:rsidRPr="00216BA2">
        <w:rPr>
          <w:rFonts w:asciiTheme="minorHAnsi" w:hAnsiTheme="minorHAnsi"/>
          <w:color w:val="000000" w:themeColor="text1"/>
          <w:szCs w:val="16"/>
        </w:rPr>
        <w:t xml:space="preserve"> of that personal data for the purposes of those laws.  When we mention "Verity", "we", "us" or "our" we are referring to Verity </w:t>
      </w:r>
      <w:r>
        <w:rPr>
          <w:rFonts w:asciiTheme="minorHAnsi" w:hAnsiTheme="minorHAnsi"/>
          <w:color w:val="000000" w:themeColor="text1"/>
          <w:szCs w:val="16"/>
        </w:rPr>
        <w:t>Financial</w:t>
      </w:r>
      <w:r w:rsidRPr="00216BA2">
        <w:rPr>
          <w:rFonts w:asciiTheme="minorHAnsi" w:hAnsiTheme="minorHAnsi"/>
          <w:color w:val="000000" w:themeColor="text1"/>
          <w:szCs w:val="16"/>
        </w:rPr>
        <w:t xml:space="preserve">.  Verity is a company registered in Northern Ireland (company number NI612032) whose registered office is at 9 Upper Crescent, Belfast, BT7 1NT, </w:t>
      </w:r>
      <w:proofErr w:type="spellStart"/>
      <w:proofErr w:type="gramStart"/>
      <w:r w:rsidRPr="00216BA2">
        <w:rPr>
          <w:rFonts w:asciiTheme="minorHAnsi" w:hAnsiTheme="minorHAnsi"/>
          <w:color w:val="000000" w:themeColor="text1"/>
          <w:szCs w:val="16"/>
        </w:rPr>
        <w:t>N.Ireland</w:t>
      </w:r>
      <w:proofErr w:type="spellEnd"/>
      <w:proofErr w:type="gramEnd"/>
      <w:r w:rsidRPr="00216BA2">
        <w:rPr>
          <w:rFonts w:asciiTheme="minorHAnsi" w:hAnsiTheme="minorHAnsi"/>
          <w:color w:val="000000" w:themeColor="text1"/>
          <w:szCs w:val="16"/>
        </w:rPr>
        <w:t xml:space="preserve">. Verity is authorised and regulated by the Financial Conduct Authority Verity Financial Services Register number is 713714.  We provide you with financial planning/advice services.  </w:t>
      </w:r>
    </w:p>
    <w:p w14:paraId="612D1B1B"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The personal data we collect and use</w:t>
      </w:r>
    </w:p>
    <w:p w14:paraId="1A75B254"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In the course of providing our service to you </w:t>
      </w:r>
      <w:r w:rsidRPr="00216BA2">
        <w:rPr>
          <w:rFonts w:asciiTheme="minorHAnsi" w:hAnsiTheme="minorHAnsi"/>
          <w:i/>
          <w:szCs w:val="16"/>
        </w:rPr>
        <w:t>we</w:t>
      </w:r>
      <w:r w:rsidRPr="00216BA2">
        <w:rPr>
          <w:rFonts w:asciiTheme="minorHAnsi" w:hAnsiTheme="minorHAnsi"/>
          <w:szCs w:val="16"/>
        </w:rPr>
        <w:t xml:space="preserve"> may collect the following personal data when you provide it to </w:t>
      </w:r>
      <w:r w:rsidRPr="00216BA2">
        <w:rPr>
          <w:rFonts w:asciiTheme="minorHAnsi" w:hAnsiTheme="minorHAnsi"/>
          <w:i/>
          <w:szCs w:val="16"/>
        </w:rPr>
        <w:t>us</w:t>
      </w:r>
      <w:r w:rsidRPr="00216BA2">
        <w:rPr>
          <w:rFonts w:asciiTheme="minorHAnsi" w:hAnsiTheme="minorHAnsi"/>
          <w:szCs w:val="16"/>
        </w:rPr>
        <w:t>:</w:t>
      </w:r>
    </w:p>
    <w:p w14:paraId="3046F9FD"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i/>
          <w:sz w:val="16"/>
          <w:szCs w:val="16"/>
        </w:rPr>
      </w:pPr>
      <w:r w:rsidRPr="00216BA2">
        <w:rPr>
          <w:rFonts w:asciiTheme="minorHAnsi" w:hAnsiTheme="minorHAnsi"/>
          <w:i/>
          <w:sz w:val="16"/>
          <w:szCs w:val="16"/>
        </w:rPr>
        <w:t>[contact information]</w:t>
      </w:r>
    </w:p>
    <w:p w14:paraId="2DF11E9A"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i/>
          <w:sz w:val="16"/>
          <w:szCs w:val="16"/>
        </w:rPr>
      </w:pPr>
      <w:r w:rsidRPr="00216BA2">
        <w:rPr>
          <w:rFonts w:asciiTheme="minorHAnsi" w:hAnsiTheme="minorHAnsi"/>
          <w:i/>
          <w:sz w:val="16"/>
          <w:szCs w:val="16"/>
        </w:rPr>
        <w:t>[identity information]</w:t>
      </w:r>
    </w:p>
    <w:p w14:paraId="162FBC8F"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i/>
          <w:sz w:val="16"/>
          <w:szCs w:val="16"/>
        </w:rPr>
        <w:t>[financial information]</w:t>
      </w:r>
    </w:p>
    <w:p w14:paraId="40617FC8"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i/>
          <w:sz w:val="16"/>
          <w:szCs w:val="16"/>
        </w:rPr>
      </w:pPr>
      <w:r w:rsidRPr="00216BA2">
        <w:rPr>
          <w:rFonts w:asciiTheme="minorHAnsi" w:hAnsiTheme="minorHAnsi"/>
          <w:i/>
          <w:sz w:val="16"/>
          <w:szCs w:val="16"/>
        </w:rPr>
        <w:t>[employment status]</w:t>
      </w:r>
    </w:p>
    <w:p w14:paraId="77700095"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i/>
          <w:sz w:val="16"/>
          <w:szCs w:val="16"/>
        </w:rPr>
      </w:pPr>
      <w:r w:rsidRPr="00216BA2">
        <w:rPr>
          <w:rFonts w:asciiTheme="minorHAnsi" w:hAnsiTheme="minorHAnsi"/>
          <w:i/>
          <w:sz w:val="16"/>
          <w:szCs w:val="16"/>
        </w:rPr>
        <w:t>[lifestyle information]</w:t>
      </w:r>
    </w:p>
    <w:p w14:paraId="1ED347AC"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i/>
          <w:sz w:val="16"/>
          <w:szCs w:val="16"/>
        </w:rPr>
        <w:t>[health information]</w:t>
      </w:r>
    </w:p>
    <w:p w14:paraId="2A71488F"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[data about criminal convictions or offences]</w:t>
      </w:r>
    </w:p>
    <w:p w14:paraId="56F95CD5"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[details of any </w:t>
      </w:r>
      <w:r w:rsidRPr="00216BA2">
        <w:rPr>
          <w:rFonts w:asciiTheme="minorHAnsi" w:hAnsiTheme="minorHAnsi"/>
          <w:i/>
          <w:sz w:val="16"/>
          <w:szCs w:val="16"/>
        </w:rPr>
        <w:t>vulnerability]</w:t>
      </w:r>
    </w:p>
    <w:p w14:paraId="376B2AC6"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[details of your dependents and/or beneficiaries under a policy </w:t>
      </w:r>
      <w:r w:rsidRPr="00216BA2">
        <w:rPr>
          <w:rFonts w:asciiTheme="minorHAnsi" w:hAnsiTheme="minorHAnsi"/>
          <w:b/>
          <w:sz w:val="16"/>
          <w:szCs w:val="16"/>
        </w:rPr>
        <w:t xml:space="preserve">(If you are providing information about another </w:t>
      </w:r>
      <w:proofErr w:type="gramStart"/>
      <w:r w:rsidRPr="00216BA2">
        <w:rPr>
          <w:rFonts w:asciiTheme="minorHAnsi" w:hAnsiTheme="minorHAnsi"/>
          <w:b/>
          <w:sz w:val="16"/>
          <w:szCs w:val="16"/>
        </w:rPr>
        <w:t>person</w:t>
      </w:r>
      <w:proofErr w:type="gramEnd"/>
      <w:r w:rsidRPr="00216BA2">
        <w:rPr>
          <w:rFonts w:asciiTheme="minorHAnsi" w:hAnsiTheme="minorHAnsi"/>
          <w:b/>
          <w:sz w:val="16"/>
          <w:szCs w:val="16"/>
        </w:rPr>
        <w:t xml:space="preserve"> we expect you to ensure that they know you are doing so and are content with their information being provided to </w:t>
      </w:r>
      <w:r w:rsidRPr="00216BA2">
        <w:rPr>
          <w:rFonts w:asciiTheme="minorHAnsi" w:hAnsiTheme="minorHAnsi"/>
          <w:b/>
          <w:i/>
          <w:sz w:val="16"/>
          <w:szCs w:val="16"/>
        </w:rPr>
        <w:t>us</w:t>
      </w:r>
      <w:r w:rsidRPr="00216BA2">
        <w:rPr>
          <w:rFonts w:asciiTheme="minorHAnsi" w:hAnsiTheme="minorHAnsi"/>
          <w:b/>
          <w:sz w:val="16"/>
          <w:szCs w:val="16"/>
        </w:rPr>
        <w:t xml:space="preserve">. You might find it helpful to show them this privacy notice and if they have any concerns please contact </w:t>
      </w:r>
      <w:r w:rsidRPr="00216BA2">
        <w:rPr>
          <w:rFonts w:asciiTheme="minorHAnsi" w:hAnsiTheme="minorHAnsi"/>
          <w:b/>
          <w:i/>
          <w:sz w:val="16"/>
          <w:szCs w:val="16"/>
        </w:rPr>
        <w:t>us</w:t>
      </w:r>
      <w:r w:rsidRPr="00216BA2">
        <w:rPr>
          <w:rFonts w:asciiTheme="minorHAnsi" w:hAnsiTheme="minorHAnsi"/>
          <w:b/>
          <w:sz w:val="16"/>
          <w:szCs w:val="16"/>
        </w:rPr>
        <w:t xml:space="preserve"> in one of the ways described below.)]</w:t>
      </w:r>
    </w:p>
    <w:p w14:paraId="2554CE24"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i/>
          <w:sz w:val="16"/>
          <w:szCs w:val="16"/>
        </w:rPr>
        <w:t>[product</w:t>
      </w:r>
      <w:r w:rsidRPr="00216BA2">
        <w:rPr>
          <w:rFonts w:asciiTheme="minorHAnsi" w:hAnsiTheme="minorHAnsi"/>
          <w:sz w:val="16"/>
          <w:szCs w:val="16"/>
        </w:rPr>
        <w:t xml:space="preserve"> details]</w:t>
      </w:r>
    </w:p>
    <w:p w14:paraId="4174F73F" w14:textId="77777777" w:rsidR="00FE4875" w:rsidRPr="00216BA2" w:rsidRDefault="00FE4875" w:rsidP="00FE4875">
      <w:pPr>
        <w:pStyle w:val="Level1Bullet"/>
        <w:numPr>
          <w:ilvl w:val="0"/>
          <w:numId w:val="0"/>
        </w:numPr>
        <w:spacing w:before="60" w:after="60"/>
        <w:rPr>
          <w:rFonts w:asciiTheme="minorHAnsi" w:hAnsiTheme="minorHAnsi"/>
          <w:b/>
          <w:sz w:val="22"/>
          <w:szCs w:val="22"/>
        </w:rPr>
      </w:pPr>
      <w:r w:rsidRPr="00216BA2">
        <w:rPr>
          <w:rFonts w:asciiTheme="minorHAnsi" w:hAnsiTheme="minorHAnsi"/>
          <w:b/>
          <w:sz w:val="22"/>
          <w:szCs w:val="22"/>
        </w:rPr>
        <w:t>Information collected from other sources</w:t>
      </w:r>
    </w:p>
    <w:p w14:paraId="3F3E0042"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also obtain personal data from other sources in the course of providing our </w:t>
      </w:r>
      <w:r w:rsidRPr="00216BA2">
        <w:rPr>
          <w:rFonts w:asciiTheme="minorHAnsi" w:hAnsiTheme="minorHAnsi"/>
          <w:i/>
          <w:color w:val="000000"/>
          <w:szCs w:val="16"/>
        </w:rPr>
        <w:t>intermediary services</w:t>
      </w:r>
      <w:r w:rsidRPr="00216BA2">
        <w:rPr>
          <w:rFonts w:asciiTheme="minorHAnsi" w:hAnsiTheme="minorHAnsi"/>
          <w:szCs w:val="16"/>
        </w:rPr>
        <w:t xml:space="preserve">. Where </w:t>
      </w:r>
      <w:r w:rsidRPr="00216BA2">
        <w:rPr>
          <w:rFonts w:asciiTheme="minorHAnsi" w:hAnsiTheme="minorHAnsi"/>
          <w:i/>
          <w:szCs w:val="16"/>
        </w:rPr>
        <w:t>we</w:t>
      </w:r>
      <w:r w:rsidRPr="00216BA2">
        <w:rPr>
          <w:rFonts w:asciiTheme="minorHAnsi" w:hAnsiTheme="minorHAnsi"/>
          <w:szCs w:val="16"/>
        </w:rPr>
        <w:t xml:space="preserve"> obtain this information from another party it is their responsibility to make sure they explain that they will be sharing personal data with </w:t>
      </w:r>
      <w:r w:rsidRPr="00216BA2">
        <w:rPr>
          <w:rFonts w:asciiTheme="minorHAnsi" w:hAnsiTheme="minorHAnsi"/>
          <w:i/>
          <w:szCs w:val="16"/>
        </w:rPr>
        <w:t>us</w:t>
      </w:r>
      <w:r w:rsidRPr="00216BA2">
        <w:rPr>
          <w:rFonts w:asciiTheme="minorHAnsi" w:hAnsiTheme="minorHAnsi"/>
          <w:szCs w:val="16"/>
        </w:rPr>
        <w:t xml:space="preserve"> and, where necessary, ask permission before sharing information with </w:t>
      </w:r>
      <w:r w:rsidRPr="00216BA2">
        <w:rPr>
          <w:rFonts w:asciiTheme="minorHAnsi" w:hAnsiTheme="minorHAnsi"/>
          <w:i/>
          <w:szCs w:val="16"/>
        </w:rPr>
        <w:t>us</w:t>
      </w:r>
      <w:r w:rsidRPr="00216BA2">
        <w:rPr>
          <w:rFonts w:asciiTheme="minorHAnsi" w:hAnsiTheme="minorHAnsi"/>
          <w:szCs w:val="16"/>
        </w:rPr>
        <w:t>.</w:t>
      </w:r>
    </w:p>
    <w:p w14:paraId="489CABAF"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The personal data </w:t>
      </w:r>
      <w:r w:rsidRPr="00216BA2">
        <w:rPr>
          <w:rFonts w:asciiTheme="minorHAnsi" w:hAnsiTheme="minorHAnsi"/>
          <w:i/>
          <w:szCs w:val="16"/>
        </w:rPr>
        <w:t>we</w:t>
      </w:r>
      <w:r w:rsidRPr="00216BA2">
        <w:rPr>
          <w:rFonts w:asciiTheme="minorHAnsi" w:hAnsiTheme="minorHAnsi"/>
          <w:szCs w:val="16"/>
        </w:rPr>
        <w:t xml:space="preserve"> obtain from other sources may include the following:</w:t>
      </w:r>
    </w:p>
    <w:p w14:paraId="3D732BE5"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[From </w:t>
      </w:r>
      <w:r w:rsidRPr="00216BA2">
        <w:rPr>
          <w:rFonts w:asciiTheme="minorHAnsi" w:hAnsiTheme="minorHAnsi"/>
          <w:i/>
          <w:sz w:val="16"/>
          <w:szCs w:val="16"/>
        </w:rPr>
        <w:t>lenders</w:t>
      </w:r>
      <w:r w:rsidRPr="00216BA2">
        <w:rPr>
          <w:rFonts w:asciiTheme="minorHAnsi" w:hAnsiTheme="minorHAnsi"/>
          <w:sz w:val="16"/>
          <w:szCs w:val="16"/>
        </w:rPr>
        <w:t xml:space="preserve"> and/or </w:t>
      </w:r>
      <w:r w:rsidRPr="00216BA2">
        <w:rPr>
          <w:rFonts w:asciiTheme="minorHAnsi" w:hAnsiTheme="minorHAnsi"/>
          <w:i/>
          <w:sz w:val="16"/>
          <w:szCs w:val="16"/>
        </w:rPr>
        <w:t>product providers</w:t>
      </w:r>
      <w:r w:rsidRPr="00216BA2">
        <w:rPr>
          <w:rFonts w:asciiTheme="minorHAnsi" w:hAnsiTheme="minorHAnsi"/>
          <w:sz w:val="16"/>
          <w:szCs w:val="16"/>
        </w:rPr>
        <w:t>:</w:t>
      </w:r>
    </w:p>
    <w:p w14:paraId="0667C96F" w14:textId="77777777" w:rsidR="00FE4875" w:rsidRPr="00216BA2" w:rsidRDefault="00FE4875" w:rsidP="00FE4875">
      <w:pPr>
        <w:pStyle w:val="Level2Bullet"/>
        <w:tabs>
          <w:tab w:val="clear" w:pos="360"/>
          <w:tab w:val="clear" w:pos="1080"/>
          <w:tab w:val="num" w:pos="567"/>
        </w:tabs>
        <w:spacing w:before="60" w:after="60"/>
        <w:ind w:left="567" w:hanging="283"/>
        <w:rPr>
          <w:rFonts w:asciiTheme="minorHAnsi" w:hAnsiTheme="minorHAnsi"/>
          <w:sz w:val="16"/>
          <w:szCs w:val="16"/>
        </w:rPr>
      </w:pPr>
      <w:r w:rsidRPr="00216BA2">
        <w:rPr>
          <w:rFonts w:asciiTheme="minorHAnsi" w:hAnsiTheme="minorHAnsi"/>
          <w:i/>
          <w:sz w:val="16"/>
          <w:szCs w:val="16"/>
        </w:rPr>
        <w:t>product</w:t>
      </w:r>
      <w:r w:rsidRPr="00216BA2">
        <w:rPr>
          <w:rFonts w:asciiTheme="minorHAnsi" w:hAnsiTheme="minorHAnsi"/>
          <w:sz w:val="16"/>
          <w:szCs w:val="16"/>
        </w:rPr>
        <w:t xml:space="preserve"> details]</w:t>
      </w:r>
    </w:p>
    <w:p w14:paraId="56A7679D"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[From identification and verification checking agencies:</w:t>
      </w:r>
    </w:p>
    <w:p w14:paraId="6F3EC607" w14:textId="77777777" w:rsidR="00FE4875" w:rsidRPr="00216BA2" w:rsidRDefault="00FE4875" w:rsidP="00FE4875">
      <w:pPr>
        <w:pStyle w:val="Level2Bullet"/>
        <w:tabs>
          <w:tab w:val="clear" w:pos="360"/>
          <w:tab w:val="clear" w:pos="1080"/>
          <w:tab w:val="num" w:pos="567"/>
          <w:tab w:val="num" w:pos="1440"/>
        </w:tabs>
        <w:spacing w:before="60" w:after="60"/>
        <w:ind w:left="567" w:hanging="283"/>
        <w:rPr>
          <w:rFonts w:asciiTheme="minorHAnsi" w:hAnsiTheme="minorHAnsi"/>
          <w:sz w:val="16"/>
          <w:szCs w:val="16"/>
        </w:rPr>
      </w:pPr>
      <w:r w:rsidRPr="00216BA2">
        <w:rPr>
          <w:rFonts w:asciiTheme="minorHAnsi" w:hAnsiTheme="minorHAnsi"/>
          <w:i/>
          <w:sz w:val="16"/>
          <w:szCs w:val="16"/>
        </w:rPr>
        <w:t>identity information</w:t>
      </w:r>
    </w:p>
    <w:p w14:paraId="563FEC22" w14:textId="77777777" w:rsidR="00FE4875" w:rsidRPr="00216BA2" w:rsidRDefault="00FE4875" w:rsidP="00FE4875">
      <w:pPr>
        <w:pStyle w:val="Level2Bullet"/>
        <w:tabs>
          <w:tab w:val="clear" w:pos="360"/>
          <w:tab w:val="clear" w:pos="1080"/>
          <w:tab w:val="num" w:pos="567"/>
          <w:tab w:val="num" w:pos="1440"/>
        </w:tabs>
        <w:spacing w:before="60" w:after="60"/>
        <w:ind w:left="567" w:hanging="283"/>
        <w:rPr>
          <w:rFonts w:asciiTheme="minorHAnsi" w:hAnsiTheme="minorHAnsi"/>
          <w:sz w:val="16"/>
          <w:szCs w:val="16"/>
        </w:rPr>
      </w:pPr>
      <w:r w:rsidRPr="00216BA2">
        <w:rPr>
          <w:rFonts w:asciiTheme="minorHAnsi" w:hAnsiTheme="minorHAnsi"/>
          <w:i/>
          <w:sz w:val="16"/>
          <w:szCs w:val="16"/>
        </w:rPr>
        <w:t>sanction check information]</w:t>
      </w:r>
    </w:p>
    <w:p w14:paraId="6D52BC46" w14:textId="77777777" w:rsidR="00FE4875" w:rsidRPr="00216BA2" w:rsidRDefault="00FE4875" w:rsidP="00FE4875">
      <w:pPr>
        <w:pStyle w:val="Heading2"/>
        <w:spacing w:before="120"/>
        <w:rPr>
          <w:rFonts w:asciiTheme="minorHAnsi" w:hAnsiTheme="minorHAnsi"/>
          <w:b/>
          <w:sz w:val="22"/>
          <w:szCs w:val="22"/>
        </w:rPr>
      </w:pPr>
      <w:r w:rsidRPr="00216BA2">
        <w:rPr>
          <w:rFonts w:asciiTheme="minorHAnsi" w:hAnsiTheme="minorHAnsi"/>
          <w:b/>
          <w:sz w:val="22"/>
          <w:szCs w:val="22"/>
        </w:rPr>
        <w:t>How we use your personal data</w:t>
      </w:r>
    </w:p>
    <w:p w14:paraId="1A0DC729"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The below table sets out:</w:t>
      </w:r>
    </w:p>
    <w:p w14:paraId="1D9E41F2"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how </w:t>
      </w:r>
      <w:r w:rsidRPr="00216BA2">
        <w:rPr>
          <w:rFonts w:asciiTheme="minorHAnsi" w:hAnsiTheme="minorHAnsi"/>
          <w:i/>
          <w:sz w:val="16"/>
          <w:szCs w:val="16"/>
        </w:rPr>
        <w:t>we</w:t>
      </w:r>
      <w:r w:rsidRPr="00216BA2">
        <w:rPr>
          <w:rFonts w:asciiTheme="minorHAnsi" w:hAnsiTheme="minorHAnsi"/>
          <w:sz w:val="16"/>
          <w:szCs w:val="16"/>
        </w:rPr>
        <w:t xml:space="preserve"> use your personal data</w:t>
      </w:r>
    </w:p>
    <w:p w14:paraId="5B54906B" w14:textId="77777777" w:rsidR="00FE4875" w:rsidRPr="00216BA2" w:rsidRDefault="00FE4875" w:rsidP="00FE4875">
      <w:pPr>
        <w:pStyle w:val="Level1Bullet"/>
        <w:tabs>
          <w:tab w:val="clear" w:pos="1080"/>
          <w:tab w:val="num" w:pos="284"/>
        </w:tabs>
        <w:spacing w:before="60" w:after="60"/>
        <w:ind w:left="284" w:hanging="284"/>
        <w:rPr>
          <w:rStyle w:val="AlternativeText"/>
          <w:rFonts w:asciiTheme="minorHAnsi" w:hAnsiTheme="minorHAnsi"/>
        </w:rPr>
      </w:pPr>
      <w:r w:rsidRPr="00216BA2">
        <w:rPr>
          <w:rFonts w:asciiTheme="minorHAnsi" w:hAnsiTheme="minorHAnsi"/>
          <w:sz w:val="16"/>
          <w:szCs w:val="16"/>
        </w:rPr>
        <w:t xml:space="preserve">the lawful bases upon which </w:t>
      </w:r>
      <w:r w:rsidRPr="00216BA2">
        <w:rPr>
          <w:rFonts w:asciiTheme="minorHAnsi" w:hAnsiTheme="minorHAnsi"/>
          <w:i/>
          <w:sz w:val="16"/>
          <w:szCs w:val="16"/>
        </w:rPr>
        <w:t>we</w:t>
      </w:r>
      <w:r w:rsidRPr="00216BA2">
        <w:rPr>
          <w:rFonts w:asciiTheme="minorHAnsi" w:hAnsiTheme="minorHAnsi"/>
          <w:sz w:val="16"/>
          <w:szCs w:val="16"/>
        </w:rPr>
        <w:t xml:space="preserve"> collect and use your </w:t>
      </w:r>
      <w:r w:rsidRPr="00216BA2">
        <w:rPr>
          <w:rStyle w:val="AlternativeText"/>
          <w:rFonts w:asciiTheme="minorHAnsi" w:hAnsiTheme="minorHAnsi"/>
        </w:rPr>
        <w:t>personal data</w:t>
      </w:r>
    </w:p>
    <w:p w14:paraId="563538DA"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who </w:t>
      </w:r>
      <w:r w:rsidRPr="00216BA2">
        <w:rPr>
          <w:rFonts w:asciiTheme="minorHAnsi" w:hAnsiTheme="minorHAnsi"/>
          <w:i/>
          <w:sz w:val="16"/>
          <w:szCs w:val="16"/>
        </w:rPr>
        <w:t>we</w:t>
      </w:r>
      <w:r w:rsidRPr="00216BA2">
        <w:rPr>
          <w:rFonts w:asciiTheme="minorHAnsi" w:hAnsiTheme="minorHAnsi"/>
          <w:sz w:val="16"/>
          <w:szCs w:val="16"/>
        </w:rPr>
        <w:t xml:space="preserve"> routinely share your personal data with</w:t>
      </w:r>
    </w:p>
    <w:p w14:paraId="52D2F72F" w14:textId="77777777" w:rsidR="00FE4875" w:rsidRDefault="00FE4875" w:rsidP="00FE4875">
      <w:pPr>
        <w:pStyle w:val="Level1Bullet"/>
        <w:numPr>
          <w:ilvl w:val="0"/>
          <w:numId w:val="0"/>
        </w:numPr>
        <w:spacing w:before="60" w:after="60"/>
        <w:ind w:left="1080" w:hanging="360"/>
        <w:rPr>
          <w:rFonts w:asciiTheme="minorHAnsi" w:hAnsiTheme="minorHAnsi"/>
          <w:sz w:val="16"/>
          <w:szCs w:val="16"/>
        </w:rPr>
        <w:sectPr w:rsidR="00FE4875" w:rsidSect="00707061">
          <w:pgSz w:w="11906" w:h="16838"/>
          <w:pgMar w:top="1440" w:right="1440" w:bottom="1440" w:left="1440" w:header="720" w:footer="720" w:gutter="0"/>
          <w:cols w:num="2" w:space="720"/>
          <w:docGrid w:linePitch="360"/>
        </w:sectPr>
      </w:pPr>
    </w:p>
    <w:p w14:paraId="0261A6D0" w14:textId="77777777" w:rsidR="00FE4875" w:rsidRPr="00216BA2" w:rsidRDefault="00FE4875" w:rsidP="00FE4875">
      <w:pPr>
        <w:pStyle w:val="Level1Bullet"/>
        <w:numPr>
          <w:ilvl w:val="0"/>
          <w:numId w:val="0"/>
        </w:numPr>
        <w:spacing w:before="60" w:after="60"/>
        <w:ind w:left="1080" w:hanging="360"/>
        <w:rPr>
          <w:rFonts w:asciiTheme="minorHAnsi" w:hAnsiTheme="minorHAnsi"/>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3402"/>
      </w:tblGrid>
      <w:tr w:rsidR="00FE4875" w:rsidRPr="00216BA2" w14:paraId="20DEE0FC" w14:textId="77777777" w:rsidTr="00ED470B">
        <w:tc>
          <w:tcPr>
            <w:tcW w:w="3652" w:type="dxa"/>
            <w:shd w:val="clear" w:color="auto" w:fill="D9D9D9"/>
          </w:tcPr>
          <w:p w14:paraId="774919C7" w14:textId="77777777" w:rsidR="00FE4875" w:rsidRPr="00216BA2" w:rsidRDefault="00FE4875" w:rsidP="00ED470B">
            <w:pPr>
              <w:pStyle w:val="BodyText"/>
              <w:spacing w:before="60" w:after="60"/>
              <w:rPr>
                <w:rStyle w:val="Strong"/>
                <w:rFonts w:asciiTheme="minorHAnsi" w:hAnsiTheme="minorHAnsi"/>
                <w:color w:val="000000"/>
                <w:szCs w:val="16"/>
              </w:rPr>
            </w:pPr>
            <w:r w:rsidRPr="00216BA2">
              <w:rPr>
                <w:rStyle w:val="Strong"/>
                <w:rFonts w:asciiTheme="minorHAnsi" w:hAnsiTheme="minorHAnsi"/>
                <w:color w:val="000000"/>
                <w:szCs w:val="16"/>
              </w:rPr>
              <w:t>Rationale/Reason for Processing</w:t>
            </w:r>
          </w:p>
        </w:tc>
        <w:tc>
          <w:tcPr>
            <w:tcW w:w="2126" w:type="dxa"/>
            <w:shd w:val="clear" w:color="auto" w:fill="D9D9D9"/>
          </w:tcPr>
          <w:p w14:paraId="4A6EEB8B" w14:textId="77777777" w:rsidR="00FE4875" w:rsidRPr="00216BA2" w:rsidRDefault="00FE4875" w:rsidP="00ED470B">
            <w:pPr>
              <w:pStyle w:val="BodyText"/>
              <w:spacing w:before="60" w:after="60"/>
              <w:rPr>
                <w:rStyle w:val="Strong"/>
                <w:rFonts w:asciiTheme="minorHAnsi" w:hAnsiTheme="minorHAnsi"/>
                <w:color w:val="000000"/>
                <w:szCs w:val="16"/>
              </w:rPr>
            </w:pPr>
            <w:r w:rsidRPr="00216BA2">
              <w:rPr>
                <w:rStyle w:val="Strong"/>
                <w:rFonts w:asciiTheme="minorHAnsi" w:hAnsiTheme="minorHAnsi"/>
                <w:color w:val="000000"/>
                <w:szCs w:val="16"/>
              </w:rPr>
              <w:t>Lawful Basis for Processing</w:t>
            </w:r>
          </w:p>
        </w:tc>
        <w:tc>
          <w:tcPr>
            <w:tcW w:w="3402" w:type="dxa"/>
            <w:shd w:val="clear" w:color="auto" w:fill="D9D9D9"/>
          </w:tcPr>
          <w:p w14:paraId="1C4F14D5" w14:textId="77777777" w:rsidR="00FE4875" w:rsidRPr="00216BA2" w:rsidRDefault="00FE4875" w:rsidP="00ED470B">
            <w:pPr>
              <w:pStyle w:val="BodyText"/>
              <w:spacing w:before="60" w:after="60"/>
              <w:rPr>
                <w:rStyle w:val="Strong"/>
                <w:rFonts w:asciiTheme="minorHAnsi" w:hAnsiTheme="minorHAnsi"/>
                <w:color w:val="000000"/>
                <w:szCs w:val="16"/>
              </w:rPr>
            </w:pPr>
            <w:r w:rsidRPr="00216BA2">
              <w:rPr>
                <w:rStyle w:val="Strong"/>
                <w:rFonts w:asciiTheme="minorHAnsi" w:hAnsiTheme="minorHAnsi"/>
                <w:color w:val="000000"/>
                <w:szCs w:val="16"/>
              </w:rPr>
              <w:t>Third party recipients linked to that activity</w:t>
            </w:r>
          </w:p>
        </w:tc>
      </w:tr>
      <w:tr w:rsidR="00FE4875" w:rsidRPr="00216BA2" w14:paraId="4EBC9857" w14:textId="77777777" w:rsidTr="00ED470B">
        <w:tc>
          <w:tcPr>
            <w:tcW w:w="3652" w:type="dxa"/>
            <w:shd w:val="clear" w:color="auto" w:fill="auto"/>
          </w:tcPr>
          <w:p w14:paraId="2169E077" w14:textId="77777777" w:rsidR="00FE4875" w:rsidRPr="00216BA2" w:rsidRDefault="00FE4875" w:rsidP="00FE4875">
            <w:pPr>
              <w:pStyle w:val="Level1Bullet"/>
              <w:numPr>
                <w:ilvl w:val="0"/>
                <w:numId w:val="2"/>
              </w:numPr>
              <w:spacing w:before="60" w:after="60"/>
              <w:ind w:left="318" w:hanging="284"/>
              <w:rPr>
                <w:rFonts w:asciiTheme="minorHAnsi" w:hAnsiTheme="minorHAnsi"/>
                <w:sz w:val="16"/>
                <w:szCs w:val="16"/>
              </w:rPr>
            </w:pPr>
            <w:r w:rsidRPr="00216BA2">
              <w:rPr>
                <w:rFonts w:asciiTheme="minorHAnsi" w:hAnsiTheme="minorHAnsi"/>
                <w:sz w:val="16"/>
                <w:szCs w:val="16"/>
              </w:rPr>
              <w:t>To provide you with intermediary services</w:t>
            </w:r>
          </w:p>
        </w:tc>
        <w:tc>
          <w:tcPr>
            <w:tcW w:w="2126" w:type="dxa"/>
          </w:tcPr>
          <w:p w14:paraId="75D5028E" w14:textId="77777777" w:rsidR="00FE4875" w:rsidRPr="00216BA2" w:rsidRDefault="00FE4875" w:rsidP="00ED470B">
            <w:pPr>
              <w:pStyle w:val="BodyText"/>
              <w:spacing w:before="60" w:after="60"/>
              <w:rPr>
                <w:rStyle w:val="Strong"/>
                <w:rFonts w:asciiTheme="minorHAnsi" w:hAnsiTheme="minorHAnsi"/>
                <w:b/>
                <w:szCs w:val="16"/>
              </w:rPr>
            </w:pPr>
            <w:r w:rsidRPr="00216BA2">
              <w:rPr>
                <w:rStyle w:val="Strong"/>
                <w:rFonts w:asciiTheme="minorHAnsi" w:hAnsiTheme="minorHAnsi"/>
                <w:szCs w:val="16"/>
              </w:rPr>
              <w:t xml:space="preserve"> Performance of a contract </w:t>
            </w:r>
          </w:p>
        </w:tc>
        <w:tc>
          <w:tcPr>
            <w:tcW w:w="3402" w:type="dxa"/>
          </w:tcPr>
          <w:p w14:paraId="07CFECD0" w14:textId="77777777" w:rsidR="00FE4875" w:rsidRPr="00216BA2" w:rsidRDefault="00FE4875" w:rsidP="00ED470B">
            <w:pPr>
              <w:pStyle w:val="Level1Bullet"/>
              <w:numPr>
                <w:ilvl w:val="0"/>
                <w:numId w:val="0"/>
              </w:numPr>
              <w:spacing w:before="60" w:after="60"/>
              <w:rPr>
                <w:rStyle w:val="Strong"/>
                <w:rFonts w:asciiTheme="minorHAnsi" w:hAnsiTheme="minorHAnsi"/>
                <w:b w:val="0"/>
                <w:sz w:val="16"/>
                <w:szCs w:val="16"/>
              </w:rPr>
            </w:pPr>
            <w:r w:rsidRPr="00216BA2">
              <w:rPr>
                <w:rStyle w:val="Strong"/>
                <w:rFonts w:asciiTheme="minorHAnsi" w:hAnsiTheme="minorHAnsi"/>
                <w:sz w:val="16"/>
                <w:szCs w:val="16"/>
              </w:rPr>
              <w:t>Bankhall Support Services</w:t>
            </w:r>
          </w:p>
        </w:tc>
      </w:tr>
      <w:tr w:rsidR="00FE4875" w:rsidRPr="00216BA2" w14:paraId="003D6CA3" w14:textId="77777777" w:rsidTr="00ED470B">
        <w:tc>
          <w:tcPr>
            <w:tcW w:w="3652" w:type="dxa"/>
            <w:shd w:val="clear" w:color="auto" w:fill="auto"/>
          </w:tcPr>
          <w:p w14:paraId="342D24F6" w14:textId="77777777" w:rsidR="00FE4875" w:rsidRPr="00216BA2" w:rsidRDefault="00FE4875" w:rsidP="00FE4875">
            <w:pPr>
              <w:pStyle w:val="Level1Bullet"/>
              <w:numPr>
                <w:ilvl w:val="0"/>
                <w:numId w:val="2"/>
              </w:numPr>
              <w:spacing w:before="60" w:after="60"/>
              <w:ind w:left="318" w:hanging="284"/>
              <w:rPr>
                <w:rFonts w:asciiTheme="minorHAnsi" w:hAnsiTheme="minorHAnsi"/>
                <w:sz w:val="16"/>
                <w:szCs w:val="16"/>
              </w:rPr>
            </w:pPr>
            <w:r w:rsidRPr="00216BA2">
              <w:rPr>
                <w:rFonts w:asciiTheme="minorHAnsi" w:hAnsiTheme="minorHAnsi"/>
                <w:sz w:val="16"/>
                <w:szCs w:val="16"/>
              </w:rPr>
              <w:t>To apply for quotations for protection and/or general insurance products on your behalf</w:t>
            </w:r>
          </w:p>
          <w:p w14:paraId="42EFC5A9" w14:textId="77777777" w:rsidR="00FE4875" w:rsidRPr="00216BA2" w:rsidRDefault="00FE4875" w:rsidP="00FE4875">
            <w:pPr>
              <w:pStyle w:val="Level1Bullet"/>
              <w:numPr>
                <w:ilvl w:val="0"/>
                <w:numId w:val="2"/>
              </w:numPr>
              <w:spacing w:before="60" w:after="60"/>
              <w:ind w:left="318" w:hanging="284"/>
              <w:rPr>
                <w:rFonts w:asciiTheme="minorHAnsi" w:hAnsiTheme="minorHAnsi"/>
                <w:sz w:val="16"/>
                <w:szCs w:val="16"/>
              </w:rPr>
            </w:pPr>
            <w:r w:rsidRPr="00216BA2">
              <w:rPr>
                <w:rFonts w:asciiTheme="minorHAnsi" w:hAnsiTheme="minorHAnsi"/>
                <w:sz w:val="16"/>
                <w:szCs w:val="16"/>
              </w:rPr>
              <w:t>To apply for products on your behalf</w:t>
            </w:r>
          </w:p>
        </w:tc>
        <w:tc>
          <w:tcPr>
            <w:tcW w:w="2126" w:type="dxa"/>
          </w:tcPr>
          <w:p w14:paraId="037ECB80" w14:textId="77777777" w:rsidR="00FE4875" w:rsidRPr="00216BA2" w:rsidRDefault="00FE4875" w:rsidP="00ED470B">
            <w:pPr>
              <w:pStyle w:val="BodyText"/>
              <w:spacing w:before="60" w:after="60"/>
              <w:rPr>
                <w:rStyle w:val="Strong"/>
                <w:rFonts w:asciiTheme="minorHAnsi" w:hAnsiTheme="minorHAnsi"/>
                <w:b/>
                <w:szCs w:val="16"/>
              </w:rPr>
            </w:pPr>
            <w:r w:rsidRPr="00216BA2">
              <w:rPr>
                <w:rStyle w:val="Strong"/>
                <w:rFonts w:asciiTheme="minorHAnsi" w:hAnsiTheme="minorHAnsi"/>
                <w:szCs w:val="16"/>
              </w:rPr>
              <w:t>Performance of a contract</w:t>
            </w:r>
          </w:p>
        </w:tc>
        <w:tc>
          <w:tcPr>
            <w:tcW w:w="3402" w:type="dxa"/>
          </w:tcPr>
          <w:p w14:paraId="32519E94" w14:textId="77777777" w:rsidR="00FE4875" w:rsidRPr="00216BA2" w:rsidRDefault="00FE4875" w:rsidP="00ED470B">
            <w:pPr>
              <w:pStyle w:val="Level1Bullet"/>
              <w:numPr>
                <w:ilvl w:val="0"/>
                <w:numId w:val="0"/>
              </w:numPr>
              <w:spacing w:before="60" w:after="60"/>
              <w:rPr>
                <w:rStyle w:val="Strong"/>
                <w:rFonts w:asciiTheme="minorHAnsi" w:hAnsiTheme="minorHAnsi"/>
                <w:b w:val="0"/>
                <w:sz w:val="16"/>
                <w:szCs w:val="16"/>
              </w:rPr>
            </w:pPr>
            <w:r w:rsidRPr="00216BA2">
              <w:rPr>
                <w:rStyle w:val="Strong"/>
                <w:rFonts w:asciiTheme="minorHAnsi" w:hAnsiTheme="minorHAnsi"/>
                <w:sz w:val="16"/>
                <w:szCs w:val="16"/>
              </w:rPr>
              <w:t>Product providers</w:t>
            </w:r>
          </w:p>
        </w:tc>
      </w:tr>
      <w:tr w:rsidR="00FE4875" w:rsidRPr="00216BA2" w14:paraId="3E711E9D" w14:textId="77777777" w:rsidTr="00ED470B">
        <w:tc>
          <w:tcPr>
            <w:tcW w:w="3652" w:type="dxa"/>
            <w:shd w:val="clear" w:color="auto" w:fill="auto"/>
          </w:tcPr>
          <w:p w14:paraId="4F7D46A9" w14:textId="77777777" w:rsidR="00FE4875" w:rsidRPr="00216BA2" w:rsidRDefault="00FE4875" w:rsidP="00FE4875">
            <w:pPr>
              <w:pStyle w:val="Level1Bullet"/>
              <w:numPr>
                <w:ilvl w:val="0"/>
                <w:numId w:val="2"/>
              </w:numPr>
              <w:spacing w:before="60" w:after="60"/>
              <w:ind w:left="318" w:hanging="284"/>
              <w:rPr>
                <w:rFonts w:asciiTheme="minorHAnsi" w:hAnsiTheme="minorHAnsi"/>
                <w:sz w:val="16"/>
                <w:szCs w:val="16"/>
              </w:rPr>
            </w:pPr>
            <w:r w:rsidRPr="00216BA2">
              <w:rPr>
                <w:rFonts w:asciiTheme="minorHAnsi" w:hAnsiTheme="minorHAnsi"/>
                <w:sz w:val="16"/>
                <w:szCs w:val="16"/>
              </w:rPr>
              <w:t>To retain records of any services or advice provided to you by us in order to defend potential legal claims or complaints.</w:t>
            </w:r>
          </w:p>
        </w:tc>
        <w:tc>
          <w:tcPr>
            <w:tcW w:w="2126" w:type="dxa"/>
          </w:tcPr>
          <w:p w14:paraId="140CAA00" w14:textId="77777777" w:rsidR="00FE4875" w:rsidRPr="00216BA2" w:rsidRDefault="00FE4875" w:rsidP="00ED470B">
            <w:pPr>
              <w:pStyle w:val="BodyText"/>
              <w:spacing w:before="60" w:after="60"/>
              <w:rPr>
                <w:rStyle w:val="Strong"/>
                <w:rFonts w:asciiTheme="minorHAnsi" w:hAnsiTheme="minorHAnsi"/>
                <w:b/>
                <w:szCs w:val="16"/>
              </w:rPr>
            </w:pPr>
            <w:r w:rsidRPr="00216BA2">
              <w:rPr>
                <w:rStyle w:val="Strong"/>
                <w:rFonts w:asciiTheme="minorHAnsi" w:hAnsiTheme="minorHAnsi"/>
                <w:szCs w:val="16"/>
              </w:rPr>
              <w:t xml:space="preserve">Legitimate Interest </w:t>
            </w:r>
          </w:p>
        </w:tc>
        <w:tc>
          <w:tcPr>
            <w:tcW w:w="3402" w:type="dxa"/>
          </w:tcPr>
          <w:p w14:paraId="44E27361" w14:textId="77777777" w:rsidR="00FE4875" w:rsidRPr="00216BA2" w:rsidRDefault="00FE4875" w:rsidP="00ED470B">
            <w:pPr>
              <w:pStyle w:val="Level1Bullet"/>
              <w:numPr>
                <w:ilvl w:val="0"/>
                <w:numId w:val="0"/>
              </w:numPr>
              <w:spacing w:before="60" w:after="60"/>
              <w:rPr>
                <w:rStyle w:val="Strong"/>
                <w:rFonts w:asciiTheme="minorHAnsi" w:hAnsiTheme="minorHAnsi"/>
                <w:b w:val="0"/>
                <w:sz w:val="16"/>
                <w:szCs w:val="16"/>
              </w:rPr>
            </w:pPr>
            <w:r w:rsidRPr="00216BA2">
              <w:rPr>
                <w:rFonts w:asciiTheme="minorHAnsi" w:hAnsiTheme="minorHAnsi"/>
                <w:sz w:val="16"/>
                <w:szCs w:val="16"/>
              </w:rPr>
              <w:t>External supplier(s) of data storage and data hosting services to retain records on our behalf</w:t>
            </w:r>
          </w:p>
        </w:tc>
      </w:tr>
      <w:tr w:rsidR="00FE4875" w:rsidRPr="00216BA2" w14:paraId="5904FD92" w14:textId="77777777" w:rsidTr="00ED470B">
        <w:tc>
          <w:tcPr>
            <w:tcW w:w="3652" w:type="dxa"/>
            <w:shd w:val="clear" w:color="auto" w:fill="auto"/>
          </w:tcPr>
          <w:p w14:paraId="14B046BA" w14:textId="77777777" w:rsidR="00FE4875" w:rsidRPr="00216BA2" w:rsidRDefault="00FE4875" w:rsidP="00FE4875">
            <w:pPr>
              <w:pStyle w:val="Level1Bullet"/>
              <w:numPr>
                <w:ilvl w:val="0"/>
                <w:numId w:val="2"/>
              </w:numPr>
              <w:spacing w:before="60" w:after="60"/>
              <w:ind w:left="318" w:hanging="284"/>
              <w:rPr>
                <w:rFonts w:asciiTheme="minorHAnsi" w:hAnsiTheme="minorHAnsi"/>
                <w:sz w:val="16"/>
                <w:szCs w:val="16"/>
              </w:rPr>
            </w:pPr>
            <w:r w:rsidRPr="00216BA2">
              <w:rPr>
                <w:rFonts w:asciiTheme="minorHAnsi" w:hAnsiTheme="minorHAnsi"/>
                <w:sz w:val="16"/>
                <w:szCs w:val="16"/>
              </w:rPr>
              <w:t xml:space="preserve">To refer you to third party advisers to provide you with advice in relation to: </w:t>
            </w:r>
            <w:r w:rsidRPr="00216BA2">
              <w:rPr>
                <w:rFonts w:asciiTheme="minorHAnsi" w:hAnsiTheme="minorHAnsi"/>
                <w:sz w:val="16"/>
                <w:szCs w:val="16"/>
              </w:rPr>
              <w:br/>
              <w:t>- defined benefits pension transfers</w:t>
            </w:r>
            <w:r w:rsidRPr="00216BA2">
              <w:rPr>
                <w:rFonts w:asciiTheme="minorHAnsi" w:hAnsiTheme="minorHAnsi"/>
                <w:sz w:val="16"/>
                <w:szCs w:val="16"/>
              </w:rPr>
              <w:br/>
              <w:t>- mortgages</w:t>
            </w:r>
            <w:r w:rsidRPr="00216BA2">
              <w:rPr>
                <w:rFonts w:asciiTheme="minorHAnsi" w:hAnsiTheme="minorHAnsi"/>
                <w:sz w:val="16"/>
                <w:szCs w:val="16"/>
              </w:rPr>
              <w:br/>
              <w:t>- general insurance</w:t>
            </w:r>
          </w:p>
        </w:tc>
        <w:tc>
          <w:tcPr>
            <w:tcW w:w="2126" w:type="dxa"/>
          </w:tcPr>
          <w:p w14:paraId="4996114E" w14:textId="77777777" w:rsidR="00FE4875" w:rsidRPr="00216BA2" w:rsidRDefault="00FE4875" w:rsidP="00ED470B">
            <w:pPr>
              <w:pStyle w:val="BodyText"/>
              <w:spacing w:before="60" w:after="60"/>
              <w:rPr>
                <w:rStyle w:val="Strong"/>
                <w:rFonts w:asciiTheme="minorHAnsi" w:hAnsiTheme="minorHAnsi"/>
                <w:b/>
                <w:szCs w:val="16"/>
              </w:rPr>
            </w:pPr>
            <w:r w:rsidRPr="00216BA2">
              <w:rPr>
                <w:rStyle w:val="Strong"/>
                <w:rFonts w:asciiTheme="minorHAnsi" w:hAnsiTheme="minorHAnsi"/>
                <w:szCs w:val="16"/>
              </w:rPr>
              <w:t>Consent</w:t>
            </w:r>
          </w:p>
        </w:tc>
        <w:tc>
          <w:tcPr>
            <w:tcW w:w="3402" w:type="dxa"/>
          </w:tcPr>
          <w:p w14:paraId="1D22BEF8" w14:textId="77777777" w:rsidR="00FE4875" w:rsidRPr="00216BA2" w:rsidRDefault="00FE4875" w:rsidP="00ED470B">
            <w:pPr>
              <w:pStyle w:val="Level1Bullet"/>
              <w:numPr>
                <w:ilvl w:val="0"/>
                <w:numId w:val="0"/>
              </w:numPr>
              <w:spacing w:before="60" w:after="60"/>
              <w:rPr>
                <w:rFonts w:asciiTheme="minorHAnsi" w:hAnsiTheme="minorHAnsi"/>
                <w:sz w:val="16"/>
                <w:szCs w:val="16"/>
              </w:rPr>
            </w:pPr>
            <w:r w:rsidRPr="00216BA2">
              <w:rPr>
                <w:rFonts w:asciiTheme="minorHAnsi" w:hAnsiTheme="minorHAnsi"/>
                <w:sz w:val="16"/>
                <w:szCs w:val="16"/>
              </w:rPr>
              <w:t>Pension Transfer Specialist</w:t>
            </w:r>
            <w:r w:rsidRPr="00216BA2">
              <w:rPr>
                <w:rFonts w:asciiTheme="minorHAnsi" w:hAnsiTheme="minorHAnsi"/>
                <w:sz w:val="16"/>
                <w:szCs w:val="16"/>
              </w:rPr>
              <w:br/>
              <w:t>Mortgage Adviser</w:t>
            </w:r>
            <w:r w:rsidRPr="00216BA2">
              <w:rPr>
                <w:rFonts w:asciiTheme="minorHAnsi" w:hAnsiTheme="minorHAnsi"/>
                <w:sz w:val="16"/>
                <w:szCs w:val="16"/>
              </w:rPr>
              <w:br/>
              <w:t>General Insurance Specialist</w:t>
            </w:r>
          </w:p>
        </w:tc>
      </w:tr>
    </w:tbl>
    <w:p w14:paraId="2F809CD6" w14:textId="77777777" w:rsidR="00FE4875" w:rsidRDefault="00FE4875" w:rsidP="00FE4875">
      <w:pPr>
        <w:spacing w:after="160" w:line="259" w:lineRule="auto"/>
        <w:rPr>
          <w:rFonts w:asciiTheme="minorHAnsi" w:hAnsiTheme="minorHAnsi" w:cs="Arial"/>
          <w:sz w:val="22"/>
          <w:szCs w:val="22"/>
        </w:rPr>
      </w:pPr>
    </w:p>
    <w:p w14:paraId="740D8C90" w14:textId="77777777" w:rsidR="00FE4875" w:rsidRDefault="00FE4875" w:rsidP="00FE4875">
      <w:pPr>
        <w:pStyle w:val="Heading2"/>
        <w:spacing w:before="120"/>
        <w:rPr>
          <w:rFonts w:asciiTheme="minorHAnsi" w:hAnsiTheme="minorHAnsi"/>
          <w:b/>
          <w:sz w:val="22"/>
          <w:szCs w:val="22"/>
        </w:rPr>
        <w:sectPr w:rsidR="00FE4875" w:rsidSect="00707061">
          <w:type w:val="continuous"/>
          <w:pgSz w:w="11906" w:h="16838"/>
          <w:pgMar w:top="1440" w:right="1440" w:bottom="1440" w:left="1440" w:header="720" w:footer="720" w:gutter="0"/>
          <w:cols w:space="720"/>
          <w:docGrid w:linePitch="360"/>
        </w:sectPr>
      </w:pPr>
    </w:p>
    <w:p w14:paraId="46D673D0" w14:textId="77777777" w:rsidR="00FE4875" w:rsidRPr="00216BA2" w:rsidRDefault="00FE4875" w:rsidP="00FE4875">
      <w:pPr>
        <w:pStyle w:val="Heading2"/>
        <w:spacing w:before="120"/>
        <w:rPr>
          <w:rFonts w:asciiTheme="minorHAnsi" w:hAnsiTheme="minorHAnsi"/>
          <w:b/>
          <w:sz w:val="22"/>
          <w:szCs w:val="22"/>
        </w:rPr>
      </w:pPr>
      <w:r w:rsidRPr="00216BA2">
        <w:rPr>
          <w:rFonts w:asciiTheme="minorHAnsi" w:hAnsiTheme="minorHAnsi"/>
          <w:b/>
          <w:sz w:val="22"/>
          <w:szCs w:val="22"/>
        </w:rPr>
        <w:t>Special category data</w:t>
      </w:r>
    </w:p>
    <w:p w14:paraId="2C25C403"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Certain types of personal data are considered more sensitive and so are subject to additional levels of protection under data protection legislation. These are known as ‘special categories of data’ and include data concerning your health, racial or ethnic origin, genetic data and sexual orientation. Data relating to criminal convictions or offences is also subject to additional levels of protection.</w:t>
      </w:r>
    </w:p>
    <w:p w14:paraId="3FDD6B93" w14:textId="77777777" w:rsidR="00FE4875" w:rsidRPr="00216BA2" w:rsidRDefault="00FE4875" w:rsidP="00FE4875">
      <w:pPr>
        <w:pStyle w:val="BodyText"/>
        <w:rPr>
          <w:rFonts w:asciiTheme="minorHAnsi" w:hAnsiTheme="minorHAnsi"/>
          <w:szCs w:val="16"/>
        </w:rPr>
      </w:pPr>
    </w:p>
    <w:p w14:paraId="2C74C0FE"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may process:</w:t>
      </w:r>
    </w:p>
    <w:p w14:paraId="161C9AE8" w14:textId="77777777" w:rsidR="00FE4875" w:rsidRPr="00216BA2" w:rsidRDefault="00FE4875" w:rsidP="00FE4875">
      <w:pPr>
        <w:pStyle w:val="BodyText"/>
        <w:numPr>
          <w:ilvl w:val="0"/>
          <w:numId w:val="2"/>
        </w:numPr>
        <w:spacing w:before="60" w:after="60"/>
        <w:rPr>
          <w:rFonts w:asciiTheme="minorHAnsi" w:hAnsiTheme="minorHAnsi"/>
          <w:szCs w:val="16"/>
        </w:rPr>
      </w:pPr>
      <w:r w:rsidRPr="00216BA2">
        <w:rPr>
          <w:rFonts w:asciiTheme="minorHAnsi" w:hAnsiTheme="minorHAnsi"/>
          <w:i/>
          <w:szCs w:val="16"/>
        </w:rPr>
        <w:t>health information</w:t>
      </w:r>
      <w:r w:rsidRPr="00216BA2">
        <w:rPr>
          <w:rFonts w:asciiTheme="minorHAnsi" w:hAnsiTheme="minorHAnsi"/>
          <w:szCs w:val="16"/>
        </w:rPr>
        <w:t xml:space="preserve"> and </w:t>
      </w:r>
      <w:r w:rsidRPr="00216BA2">
        <w:rPr>
          <w:rFonts w:asciiTheme="minorHAnsi" w:hAnsiTheme="minorHAnsi"/>
          <w:i/>
          <w:szCs w:val="16"/>
        </w:rPr>
        <w:t>lifestyle information</w:t>
      </w:r>
      <w:r w:rsidRPr="00216BA2">
        <w:rPr>
          <w:rFonts w:asciiTheme="minorHAnsi" w:hAnsiTheme="minorHAnsi"/>
          <w:szCs w:val="16"/>
        </w:rPr>
        <w:t xml:space="preserve"> when providing </w:t>
      </w:r>
      <w:r w:rsidRPr="00216BA2">
        <w:rPr>
          <w:rFonts w:asciiTheme="minorHAnsi" w:hAnsiTheme="minorHAnsi"/>
          <w:i/>
          <w:szCs w:val="16"/>
        </w:rPr>
        <w:t>intermediary services</w:t>
      </w:r>
      <w:r w:rsidRPr="00216BA2">
        <w:rPr>
          <w:rFonts w:asciiTheme="minorHAnsi" w:hAnsiTheme="minorHAnsi"/>
          <w:szCs w:val="16"/>
        </w:rPr>
        <w:t xml:space="preserve"> in relation to a protection insurance product; and/or</w:t>
      </w:r>
    </w:p>
    <w:p w14:paraId="626F6675" w14:textId="77777777" w:rsidR="00FE4875" w:rsidRPr="00216BA2" w:rsidRDefault="00FE4875" w:rsidP="00FE4875">
      <w:pPr>
        <w:pStyle w:val="BodyText"/>
        <w:numPr>
          <w:ilvl w:val="0"/>
          <w:numId w:val="2"/>
        </w:numPr>
        <w:spacing w:before="60" w:after="60"/>
        <w:rPr>
          <w:rFonts w:asciiTheme="minorHAnsi" w:hAnsiTheme="minorHAnsi"/>
          <w:szCs w:val="16"/>
        </w:rPr>
      </w:pPr>
      <w:r w:rsidRPr="00216BA2">
        <w:rPr>
          <w:rFonts w:asciiTheme="minorHAnsi" w:hAnsiTheme="minorHAnsi"/>
          <w:szCs w:val="16"/>
        </w:rPr>
        <w:t xml:space="preserve">criminal conviction or offence information when providing </w:t>
      </w:r>
      <w:r w:rsidRPr="00216BA2">
        <w:rPr>
          <w:rFonts w:asciiTheme="minorHAnsi" w:hAnsiTheme="minorHAnsi"/>
          <w:i/>
          <w:szCs w:val="16"/>
        </w:rPr>
        <w:t>intermediary services</w:t>
      </w:r>
      <w:r w:rsidRPr="00216BA2">
        <w:rPr>
          <w:rFonts w:asciiTheme="minorHAnsi" w:hAnsiTheme="minorHAnsi"/>
          <w:szCs w:val="16"/>
        </w:rPr>
        <w:t xml:space="preserve"> in relation to a general insurance product</w:t>
      </w:r>
    </w:p>
    <w:p w14:paraId="66BA8ED6" w14:textId="77777777" w:rsidR="00FE4875" w:rsidRPr="00216BA2" w:rsidRDefault="00FE4875" w:rsidP="00FE4875">
      <w:pPr>
        <w:pStyle w:val="BodyText"/>
        <w:rPr>
          <w:rFonts w:asciiTheme="minorHAnsi" w:hAnsiTheme="minorHAnsi"/>
          <w:szCs w:val="16"/>
        </w:rPr>
      </w:pPr>
    </w:p>
    <w:p w14:paraId="1E069D02"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lastRenderedPageBreak/>
        <w:t xml:space="preserve">In addition to the lawful basis for processing this information set out in the above table, </w:t>
      </w:r>
      <w:r w:rsidRPr="00216BA2">
        <w:rPr>
          <w:rFonts w:asciiTheme="minorHAnsi" w:hAnsiTheme="minorHAnsi"/>
          <w:i/>
          <w:szCs w:val="16"/>
        </w:rPr>
        <w:t>we</w:t>
      </w:r>
      <w:r w:rsidRPr="00216BA2">
        <w:rPr>
          <w:rFonts w:asciiTheme="minorHAnsi" w:hAnsiTheme="minorHAnsi"/>
          <w:szCs w:val="16"/>
        </w:rPr>
        <w:t xml:space="preserve"> will be processing it either (</w:t>
      </w:r>
      <w:proofErr w:type="spellStart"/>
      <w:r w:rsidRPr="00216BA2">
        <w:rPr>
          <w:rFonts w:asciiTheme="minorHAnsi" w:hAnsiTheme="minorHAnsi"/>
          <w:szCs w:val="16"/>
        </w:rPr>
        <w:t>i</w:t>
      </w:r>
      <w:proofErr w:type="spellEnd"/>
      <w:r w:rsidRPr="00216BA2">
        <w:rPr>
          <w:rFonts w:asciiTheme="minorHAnsi" w:hAnsiTheme="minorHAnsi"/>
          <w:szCs w:val="16"/>
        </w:rPr>
        <w:t>) for the purpose of advising on, arranging or administering an insurance contract or (ii) for the establishment, exercise or defence of legal claims.</w:t>
      </w:r>
    </w:p>
    <w:p w14:paraId="7EC21377"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[In the course of our </w:t>
      </w:r>
      <w:r w:rsidRPr="00216BA2">
        <w:rPr>
          <w:rStyle w:val="Strong"/>
          <w:rFonts w:asciiTheme="minorHAnsi" w:hAnsiTheme="minorHAnsi"/>
          <w:szCs w:val="16"/>
        </w:rPr>
        <w:t xml:space="preserve">activities relating to the prevention, detection and investigation of financial crime, </w:t>
      </w:r>
      <w:r w:rsidRPr="00216BA2">
        <w:rPr>
          <w:rStyle w:val="Strong"/>
          <w:rFonts w:asciiTheme="minorHAnsi" w:hAnsiTheme="minorHAnsi"/>
          <w:i/>
          <w:szCs w:val="16"/>
        </w:rPr>
        <w:t>we</w:t>
      </w:r>
      <w:r w:rsidRPr="00216BA2">
        <w:rPr>
          <w:rStyle w:val="Strong"/>
          <w:rFonts w:asciiTheme="minorHAnsi" w:hAnsiTheme="minorHAnsi"/>
          <w:szCs w:val="16"/>
        </w:rPr>
        <w:t xml:space="preserve"> may process </w:t>
      </w:r>
      <w:r w:rsidRPr="00216BA2">
        <w:rPr>
          <w:rFonts w:asciiTheme="minorHAnsi" w:hAnsiTheme="minorHAnsi"/>
          <w:szCs w:val="16"/>
        </w:rPr>
        <w:t xml:space="preserve">criminal conviction or offence information. Where </w:t>
      </w:r>
      <w:r w:rsidRPr="00216BA2">
        <w:rPr>
          <w:rFonts w:asciiTheme="minorHAnsi" w:hAnsiTheme="minorHAnsi"/>
          <w:i/>
          <w:szCs w:val="16"/>
        </w:rPr>
        <w:t>we</w:t>
      </w:r>
      <w:r w:rsidRPr="00216BA2">
        <w:rPr>
          <w:rFonts w:asciiTheme="minorHAnsi" w:hAnsiTheme="minorHAnsi"/>
          <w:szCs w:val="16"/>
        </w:rPr>
        <w:t xml:space="preserve"> do so, in addition to the lawful basis for processing this information set out in the above table, </w:t>
      </w:r>
      <w:r w:rsidRPr="00216BA2">
        <w:rPr>
          <w:rFonts w:asciiTheme="minorHAnsi" w:hAnsiTheme="minorHAnsi"/>
          <w:i/>
          <w:szCs w:val="16"/>
        </w:rPr>
        <w:t>we</w:t>
      </w:r>
      <w:r w:rsidRPr="00216BA2">
        <w:rPr>
          <w:rFonts w:asciiTheme="minorHAnsi" w:hAnsiTheme="minorHAnsi"/>
          <w:szCs w:val="16"/>
        </w:rPr>
        <w:t xml:space="preserve"> will be processing it for the purpose of compliance with regulatory requirements relating to unlawful acts and dishonesty.] </w:t>
      </w:r>
    </w:p>
    <w:p w14:paraId="7671AFD8" w14:textId="77777777" w:rsidR="00FE4875" w:rsidRPr="00216BA2" w:rsidRDefault="00FE4875" w:rsidP="00FE4875">
      <w:pPr>
        <w:pStyle w:val="Heading2"/>
        <w:spacing w:before="120"/>
        <w:rPr>
          <w:rFonts w:asciiTheme="minorHAnsi" w:hAnsiTheme="minorHAnsi"/>
          <w:b/>
          <w:sz w:val="22"/>
          <w:szCs w:val="22"/>
        </w:rPr>
      </w:pPr>
      <w:r w:rsidRPr="00216BA2">
        <w:rPr>
          <w:rFonts w:asciiTheme="minorHAnsi" w:hAnsiTheme="minorHAnsi"/>
          <w:b/>
          <w:sz w:val="22"/>
          <w:szCs w:val="22"/>
        </w:rPr>
        <w:t>Marketing</w:t>
      </w:r>
    </w:p>
    <w:p w14:paraId="0273D5CD"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may use personal data we hold about you to help us identify, tailor and provide you with details of products and services from us that may be of interest to you. We will only do so where we have obtained your consent and then have a legitimate business reason to do this and will do so in accordance with any marketing preferences you have provided to us.</w:t>
      </w:r>
    </w:p>
    <w:p w14:paraId="30DDD557"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 xml:space="preserve">In addition, where you provided your consent,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may provide you with details of products and services of third parties where they may be of interest to you.</w:t>
      </w:r>
    </w:p>
    <w:p w14:paraId="494E4977"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You can opt out of receiving marketing at any time. If you wish to amend your marketing preferences, please contact us:</w:t>
      </w:r>
    </w:p>
    <w:p w14:paraId="5B65496C"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By phone: 02879 386 624</w:t>
      </w:r>
    </w:p>
    <w:p w14:paraId="57BEA35A"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By email: support@veritypensions.com</w:t>
      </w:r>
    </w:p>
    <w:p w14:paraId="478D9BD8"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By Post:  22 William Street, Bellaghy, Co Derry, BT45 8HZ</w:t>
      </w:r>
    </w:p>
    <w:p w14:paraId="1EA099BE" w14:textId="77777777" w:rsidR="00FE4875" w:rsidRPr="00216BA2" w:rsidRDefault="00FE4875" w:rsidP="00FE4875">
      <w:pPr>
        <w:pStyle w:val="Heading2"/>
        <w:spacing w:before="120"/>
        <w:rPr>
          <w:rFonts w:asciiTheme="minorHAnsi" w:hAnsiTheme="minorHAnsi"/>
          <w:b/>
          <w:sz w:val="22"/>
          <w:szCs w:val="22"/>
        </w:rPr>
      </w:pPr>
      <w:r w:rsidRPr="00216BA2">
        <w:rPr>
          <w:rFonts w:asciiTheme="minorHAnsi" w:hAnsiTheme="minorHAnsi"/>
          <w:b/>
          <w:sz w:val="22"/>
          <w:szCs w:val="22"/>
        </w:rPr>
        <w:t xml:space="preserve">Whether information </w:t>
      </w:r>
      <w:proofErr w:type="gramStart"/>
      <w:r w:rsidRPr="00216BA2">
        <w:rPr>
          <w:rFonts w:asciiTheme="minorHAnsi" w:hAnsiTheme="minorHAnsi"/>
          <w:b/>
          <w:sz w:val="22"/>
          <w:szCs w:val="22"/>
        </w:rPr>
        <w:t>has to</w:t>
      </w:r>
      <w:proofErr w:type="gramEnd"/>
      <w:r w:rsidRPr="00216BA2">
        <w:rPr>
          <w:rFonts w:asciiTheme="minorHAnsi" w:hAnsiTheme="minorHAnsi"/>
          <w:b/>
          <w:sz w:val="22"/>
          <w:szCs w:val="22"/>
        </w:rPr>
        <w:t xml:space="preserve"> be provided by you, and if so why</w:t>
      </w:r>
    </w:p>
    <w:p w14:paraId="1236D38F"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will tell you if providing some personal data is optional, including if </w:t>
      </w:r>
      <w:r w:rsidRPr="00216BA2">
        <w:rPr>
          <w:rFonts w:asciiTheme="minorHAnsi" w:hAnsiTheme="minorHAnsi"/>
          <w:i/>
          <w:szCs w:val="16"/>
        </w:rPr>
        <w:t>we</w:t>
      </w:r>
      <w:r w:rsidRPr="00216BA2">
        <w:rPr>
          <w:rFonts w:asciiTheme="minorHAnsi" w:hAnsiTheme="minorHAnsi"/>
          <w:szCs w:val="16"/>
        </w:rPr>
        <w:t xml:space="preserve"> ask for your consent to process it. In all other cases you must provide your personal data </w:t>
      </w:r>
      <w:proofErr w:type="gramStart"/>
      <w:r w:rsidRPr="00216BA2">
        <w:rPr>
          <w:rFonts w:asciiTheme="minorHAnsi" w:hAnsiTheme="minorHAnsi"/>
          <w:szCs w:val="16"/>
        </w:rPr>
        <w:t>in order for</w:t>
      </w:r>
      <w:proofErr w:type="gramEnd"/>
      <w:r w:rsidRPr="00216BA2">
        <w:rPr>
          <w:rFonts w:asciiTheme="minorHAnsi" w:hAnsiTheme="minorHAnsi"/>
          <w:szCs w:val="16"/>
        </w:rPr>
        <w:t xml:space="preserve"> </w:t>
      </w:r>
      <w:r w:rsidRPr="00216BA2">
        <w:rPr>
          <w:rFonts w:asciiTheme="minorHAnsi" w:hAnsiTheme="minorHAnsi"/>
          <w:i/>
          <w:szCs w:val="16"/>
        </w:rPr>
        <w:t>us</w:t>
      </w:r>
      <w:r w:rsidRPr="00216BA2">
        <w:rPr>
          <w:rFonts w:asciiTheme="minorHAnsi" w:hAnsiTheme="minorHAnsi"/>
          <w:szCs w:val="16"/>
        </w:rPr>
        <w:t xml:space="preserve"> to provide you with </w:t>
      </w:r>
      <w:r w:rsidRPr="00216BA2">
        <w:rPr>
          <w:rFonts w:asciiTheme="minorHAnsi" w:hAnsiTheme="minorHAnsi"/>
          <w:i/>
          <w:szCs w:val="16"/>
        </w:rPr>
        <w:t>intermediary services</w:t>
      </w:r>
      <w:r w:rsidRPr="00216BA2">
        <w:rPr>
          <w:rFonts w:asciiTheme="minorHAnsi" w:hAnsiTheme="minorHAnsi"/>
          <w:szCs w:val="16"/>
        </w:rPr>
        <w:t>.</w:t>
      </w:r>
    </w:p>
    <w:p w14:paraId="5C5EDE01" w14:textId="77777777" w:rsidR="00FE4875" w:rsidRPr="00216BA2" w:rsidRDefault="00FE4875" w:rsidP="00FE4875">
      <w:pPr>
        <w:pStyle w:val="Heading2"/>
        <w:spacing w:before="120"/>
        <w:rPr>
          <w:rFonts w:asciiTheme="minorHAnsi" w:hAnsiTheme="minorHAnsi"/>
          <w:b/>
          <w:sz w:val="22"/>
          <w:szCs w:val="22"/>
        </w:rPr>
      </w:pPr>
      <w:r w:rsidRPr="00216BA2">
        <w:rPr>
          <w:rFonts w:asciiTheme="minorHAnsi" w:hAnsiTheme="minorHAnsi"/>
          <w:b/>
          <w:sz w:val="22"/>
          <w:szCs w:val="22"/>
        </w:rPr>
        <w:t>How long your personal data will be kept</w:t>
      </w:r>
    </w:p>
    <w:p w14:paraId="3E77AA06" w14:textId="77777777" w:rsidR="00FE4875" w:rsidRPr="00216BA2" w:rsidRDefault="00FE4875" w:rsidP="00FE4875">
      <w:pPr>
        <w:pStyle w:val="Level1Bullet"/>
        <w:numPr>
          <w:ilvl w:val="0"/>
          <w:numId w:val="0"/>
        </w:numPr>
        <w:rPr>
          <w:rFonts w:asciiTheme="minorHAnsi" w:hAnsiTheme="minorHAnsi"/>
          <w:sz w:val="16"/>
          <w:szCs w:val="16"/>
        </w:rPr>
      </w:pPr>
      <w:r w:rsidRPr="00216BA2">
        <w:rPr>
          <w:rFonts w:asciiTheme="minorHAnsi" w:hAnsiTheme="minorHAnsi"/>
          <w:sz w:val="16"/>
          <w:szCs w:val="16"/>
        </w:rPr>
        <w:t xml:space="preserve">We will hold your personal data for differing periods of time depending upon the reason we have for processing it. This means that we will hold data for as long as we are responsible for the advice which could be indefinitely. </w:t>
      </w:r>
    </w:p>
    <w:p w14:paraId="0FC283F8"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Transfer of your information out of the EEA</w:t>
      </w:r>
    </w:p>
    <w:p w14:paraId="344D8820" w14:textId="77777777" w:rsidR="00FE4875" w:rsidRPr="00216BA2" w:rsidRDefault="00FE4875" w:rsidP="00FE4875">
      <w:pPr>
        <w:pStyle w:val="BodyText"/>
        <w:rPr>
          <w:rFonts w:asciiTheme="minorHAnsi" w:hAnsiTheme="minorHAnsi"/>
          <w:color w:val="000000" w:themeColor="text1"/>
          <w:szCs w:val="16"/>
        </w:rPr>
      </w:pPr>
      <w:r w:rsidRPr="00216BA2">
        <w:rPr>
          <w:rFonts w:asciiTheme="minorHAnsi" w:hAnsiTheme="minorHAnsi"/>
          <w:color w:val="000000" w:themeColor="text1"/>
          <w:szCs w:val="16"/>
        </w:rPr>
        <w:t xml:space="preserve">We may transfer your personal data to the following which are located outside the European Economic Area (EEA) as follows: </w:t>
      </w:r>
    </w:p>
    <w:p w14:paraId="1D6C14F6" w14:textId="77777777" w:rsidR="00FE4875" w:rsidRPr="00216BA2" w:rsidRDefault="00FE4875" w:rsidP="00FE4875">
      <w:pPr>
        <w:pStyle w:val="Level1Bullet"/>
        <w:numPr>
          <w:ilvl w:val="0"/>
          <w:numId w:val="4"/>
        </w:numPr>
        <w:spacing w:before="0" w:after="0"/>
        <w:rPr>
          <w:rStyle w:val="InsertText"/>
          <w:rFonts w:asciiTheme="minorHAnsi" w:hAnsiTheme="minorHAnsi"/>
          <w:i w:val="0"/>
          <w:color w:val="000000" w:themeColor="text1"/>
          <w:sz w:val="16"/>
          <w:szCs w:val="16"/>
        </w:rPr>
      </w:pPr>
      <w:r w:rsidRPr="00216BA2">
        <w:rPr>
          <w:rStyle w:val="InsertText"/>
          <w:rFonts w:asciiTheme="minorHAnsi" w:hAnsiTheme="minorHAnsi"/>
          <w:color w:val="000000" w:themeColor="text1"/>
          <w:sz w:val="16"/>
          <w:szCs w:val="16"/>
        </w:rPr>
        <w:t xml:space="preserve">Microsoft One Drive Data Centres which store data in the ‘cloud’. For locations see:  </w:t>
      </w:r>
    </w:p>
    <w:p w14:paraId="566CD2F8" w14:textId="77777777" w:rsidR="00FE4875" w:rsidRPr="00216BA2" w:rsidRDefault="00FE4875" w:rsidP="00FE4875">
      <w:pPr>
        <w:pStyle w:val="Level1Bullet"/>
        <w:numPr>
          <w:ilvl w:val="0"/>
          <w:numId w:val="0"/>
        </w:numPr>
        <w:spacing w:before="0" w:after="0"/>
        <w:ind w:left="720"/>
        <w:rPr>
          <w:rFonts w:asciiTheme="minorHAnsi" w:hAnsiTheme="minorHAnsi"/>
          <w:color w:val="000000" w:themeColor="text1"/>
          <w:sz w:val="16"/>
          <w:szCs w:val="16"/>
        </w:rPr>
      </w:pPr>
      <w:hyperlink r:id="rId5" w:history="1">
        <w:r w:rsidRPr="00216BA2">
          <w:rPr>
            <w:rStyle w:val="Hyperlink"/>
            <w:rFonts w:asciiTheme="minorHAnsi" w:hAnsiTheme="minorHAnsi"/>
            <w:color w:val="000000" w:themeColor="text1"/>
            <w:sz w:val="16"/>
            <w:szCs w:val="16"/>
          </w:rPr>
          <w:t>https://www.microsoft.com/en-us/trustcenter/privacy/where-your-data-is-located</w:t>
        </w:r>
      </w:hyperlink>
    </w:p>
    <w:p w14:paraId="27E65760"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Such countries do not have the same data protection laws as the United Kingdom and EEA. Whilst the European Commission has not given a formal decision that they provide an adequate level of data protection similar to those which apply in the United Kingdom and EEA, any transfer of your personal data will be subject to </w:t>
      </w:r>
      <w:r w:rsidRPr="00216BA2">
        <w:rPr>
          <w:rStyle w:val="InsertText"/>
          <w:rFonts w:asciiTheme="minorHAnsi" w:hAnsiTheme="minorHAnsi"/>
          <w:szCs w:val="16"/>
        </w:rPr>
        <w:t>the appropriate adequate or suitable relevant safeguards e.g. European Commission approved contract</w:t>
      </w:r>
      <w:r w:rsidRPr="00216BA2">
        <w:rPr>
          <w:rFonts w:asciiTheme="minorHAnsi" w:hAnsiTheme="minorHAnsi"/>
          <w:szCs w:val="16"/>
        </w:rPr>
        <w:t xml:space="preserve"> that are designed to help safeguard your privacy rights and give you remedies in the unlikely event of a misuse of your personal data. To obtain a copy of such safeguards see: </w:t>
      </w:r>
      <w:hyperlink r:id="rId6" w:history="1">
        <w:r w:rsidRPr="00216BA2">
          <w:rPr>
            <w:rStyle w:val="Hyperlink"/>
            <w:rFonts w:asciiTheme="minorHAnsi" w:hAnsiTheme="minorHAnsi"/>
            <w:szCs w:val="16"/>
          </w:rPr>
          <w:t>https://policies.google.com/privacy/frameworks</w:t>
        </w:r>
      </w:hyperlink>
    </w:p>
    <w:p w14:paraId="4AB2CB33" w14:textId="77777777" w:rsidR="00FE4875" w:rsidRPr="00216BA2" w:rsidRDefault="00FE4875" w:rsidP="00FE4875">
      <w:pPr>
        <w:pStyle w:val="BodyText"/>
        <w:rPr>
          <w:rFonts w:asciiTheme="minorHAnsi" w:hAnsiTheme="minorHAnsi"/>
          <w:szCs w:val="16"/>
        </w:rPr>
      </w:pPr>
    </w:p>
    <w:p w14:paraId="482A4EC0"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Your rights</w:t>
      </w:r>
    </w:p>
    <w:p w14:paraId="1A1BF2D2"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have legal rights under </w:t>
      </w:r>
      <w:r w:rsidRPr="00216BA2">
        <w:rPr>
          <w:rFonts w:asciiTheme="minorHAnsi" w:hAnsiTheme="minorHAnsi"/>
          <w:i/>
          <w:szCs w:val="16"/>
        </w:rPr>
        <w:t>data protection regulation</w:t>
      </w:r>
      <w:r w:rsidRPr="00216BA2">
        <w:rPr>
          <w:rFonts w:asciiTheme="minorHAnsi" w:hAnsiTheme="minorHAnsi"/>
          <w:szCs w:val="16"/>
        </w:rPr>
        <w:t xml:space="preserve"> in relation to your personal data. These are set out under the below headings:</w:t>
      </w:r>
    </w:p>
    <w:p w14:paraId="3D3F1850"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To access personal data</w:t>
      </w:r>
    </w:p>
    <w:p w14:paraId="38948D7B"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To correct / erase personal data</w:t>
      </w:r>
    </w:p>
    <w:p w14:paraId="3604680C"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 xml:space="preserve">To restrict how </w:t>
      </w:r>
      <w:r w:rsidRPr="00216BA2">
        <w:rPr>
          <w:rFonts w:asciiTheme="minorHAnsi" w:hAnsiTheme="minorHAnsi"/>
          <w:i/>
          <w:szCs w:val="16"/>
        </w:rPr>
        <w:t>we</w:t>
      </w:r>
      <w:r w:rsidRPr="00216BA2">
        <w:rPr>
          <w:rFonts w:asciiTheme="minorHAnsi" w:hAnsiTheme="minorHAnsi"/>
          <w:szCs w:val="16"/>
        </w:rPr>
        <w:t xml:space="preserve"> use personal data</w:t>
      </w:r>
    </w:p>
    <w:p w14:paraId="62186F52"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 xml:space="preserve">To object to how </w:t>
      </w:r>
      <w:r w:rsidRPr="00216BA2">
        <w:rPr>
          <w:rFonts w:asciiTheme="minorHAnsi" w:hAnsiTheme="minorHAnsi"/>
          <w:i/>
          <w:szCs w:val="16"/>
        </w:rPr>
        <w:t>we</w:t>
      </w:r>
      <w:r w:rsidRPr="00216BA2">
        <w:rPr>
          <w:rFonts w:asciiTheme="minorHAnsi" w:hAnsiTheme="minorHAnsi"/>
          <w:szCs w:val="16"/>
        </w:rPr>
        <w:t xml:space="preserve"> use personal data</w:t>
      </w:r>
    </w:p>
    <w:p w14:paraId="5E738A42"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 xml:space="preserve">To ask </w:t>
      </w:r>
      <w:r w:rsidRPr="00216BA2">
        <w:rPr>
          <w:rFonts w:asciiTheme="minorHAnsi" w:hAnsiTheme="minorHAnsi"/>
          <w:i/>
          <w:szCs w:val="16"/>
        </w:rPr>
        <w:t>us</w:t>
      </w:r>
      <w:r w:rsidRPr="00216BA2">
        <w:rPr>
          <w:rFonts w:asciiTheme="minorHAnsi" w:hAnsiTheme="minorHAnsi"/>
          <w:szCs w:val="16"/>
        </w:rPr>
        <w:t xml:space="preserve"> to transfer personal data to another organisation</w:t>
      </w:r>
    </w:p>
    <w:p w14:paraId="118BEE48"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To object to automated decisions</w:t>
      </w:r>
    </w:p>
    <w:p w14:paraId="4040EDA3" w14:textId="77777777" w:rsidR="00FE4875" w:rsidRPr="00216BA2" w:rsidRDefault="00FE4875" w:rsidP="00FE4875">
      <w:pPr>
        <w:pStyle w:val="BodyText"/>
        <w:numPr>
          <w:ilvl w:val="0"/>
          <w:numId w:val="2"/>
        </w:numPr>
        <w:spacing w:before="60" w:after="60"/>
        <w:ind w:left="284" w:hanging="284"/>
        <w:rPr>
          <w:rFonts w:asciiTheme="minorHAnsi" w:hAnsiTheme="minorHAnsi"/>
          <w:szCs w:val="16"/>
        </w:rPr>
      </w:pPr>
      <w:r w:rsidRPr="00216BA2">
        <w:rPr>
          <w:rFonts w:asciiTheme="minorHAnsi" w:hAnsiTheme="minorHAnsi"/>
          <w:szCs w:val="16"/>
        </w:rPr>
        <w:t xml:space="preserve">To find out more about how </w:t>
      </w:r>
      <w:r w:rsidRPr="00216BA2">
        <w:rPr>
          <w:rFonts w:asciiTheme="minorHAnsi" w:hAnsiTheme="minorHAnsi"/>
          <w:i/>
          <w:szCs w:val="16"/>
        </w:rPr>
        <w:t>we</w:t>
      </w:r>
      <w:r w:rsidRPr="00216BA2">
        <w:rPr>
          <w:rFonts w:asciiTheme="minorHAnsi" w:hAnsiTheme="minorHAnsi"/>
          <w:szCs w:val="16"/>
        </w:rPr>
        <w:t xml:space="preserve"> use personal data</w:t>
      </w:r>
    </w:p>
    <w:p w14:paraId="15E969DF"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may ask you for proof of identity when making a request to exercise any of these rights. </w:t>
      </w:r>
      <w:r w:rsidRPr="00216BA2">
        <w:rPr>
          <w:rFonts w:asciiTheme="minorHAnsi" w:hAnsiTheme="minorHAnsi"/>
          <w:i/>
          <w:szCs w:val="16"/>
        </w:rPr>
        <w:t>We</w:t>
      </w:r>
      <w:r w:rsidRPr="00216BA2">
        <w:rPr>
          <w:rFonts w:asciiTheme="minorHAnsi" w:hAnsiTheme="minorHAnsi"/>
          <w:szCs w:val="16"/>
        </w:rPr>
        <w:t xml:space="preserve"> do this to ensure </w:t>
      </w:r>
      <w:r w:rsidRPr="00216BA2">
        <w:rPr>
          <w:rFonts w:asciiTheme="minorHAnsi" w:hAnsiTheme="minorHAnsi"/>
          <w:i/>
          <w:szCs w:val="16"/>
        </w:rPr>
        <w:t>we</w:t>
      </w:r>
      <w:r w:rsidRPr="00216BA2">
        <w:rPr>
          <w:rFonts w:asciiTheme="minorHAnsi" w:hAnsiTheme="minorHAnsi"/>
          <w:szCs w:val="16"/>
        </w:rPr>
        <w:t xml:space="preserve"> only disclose information or change your details where </w:t>
      </w:r>
      <w:r w:rsidRPr="00216BA2">
        <w:rPr>
          <w:rFonts w:asciiTheme="minorHAnsi" w:hAnsiTheme="minorHAnsi"/>
          <w:i/>
          <w:szCs w:val="16"/>
        </w:rPr>
        <w:t>we</w:t>
      </w:r>
      <w:r w:rsidRPr="00216BA2">
        <w:rPr>
          <w:rFonts w:asciiTheme="minorHAnsi" w:hAnsiTheme="minorHAnsi"/>
          <w:szCs w:val="16"/>
        </w:rPr>
        <w:t xml:space="preserve"> know </w:t>
      </w:r>
      <w:r w:rsidRPr="00216BA2">
        <w:rPr>
          <w:rFonts w:asciiTheme="minorHAnsi" w:hAnsiTheme="minorHAnsi"/>
          <w:i/>
          <w:szCs w:val="16"/>
        </w:rPr>
        <w:t>we</w:t>
      </w:r>
      <w:r w:rsidRPr="00216BA2">
        <w:rPr>
          <w:rFonts w:asciiTheme="minorHAnsi" w:hAnsiTheme="minorHAnsi"/>
          <w:szCs w:val="16"/>
        </w:rPr>
        <w:t xml:space="preserve"> are dealing with the right individual.</w:t>
      </w:r>
    </w:p>
    <w:p w14:paraId="368F59D1"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will not ask for a fee, unless </w:t>
      </w:r>
      <w:r w:rsidRPr="00216BA2">
        <w:rPr>
          <w:rFonts w:asciiTheme="minorHAnsi" w:hAnsiTheme="minorHAnsi"/>
          <w:i/>
          <w:szCs w:val="16"/>
        </w:rPr>
        <w:t>we</w:t>
      </w:r>
      <w:r w:rsidRPr="00216BA2">
        <w:rPr>
          <w:rFonts w:asciiTheme="minorHAnsi" w:hAnsiTheme="minorHAnsi"/>
          <w:szCs w:val="16"/>
        </w:rPr>
        <w:t xml:space="preserve"> think your request is unfounded, repetitive or excessive.  Where a fee is necessary, </w:t>
      </w:r>
      <w:r w:rsidRPr="00216BA2">
        <w:rPr>
          <w:rFonts w:asciiTheme="minorHAnsi" w:hAnsiTheme="minorHAnsi"/>
          <w:i/>
          <w:szCs w:val="16"/>
        </w:rPr>
        <w:t>we</w:t>
      </w:r>
      <w:r w:rsidRPr="00216BA2">
        <w:rPr>
          <w:rFonts w:asciiTheme="minorHAnsi" w:hAnsiTheme="minorHAnsi"/>
          <w:szCs w:val="16"/>
        </w:rPr>
        <w:t xml:space="preserve"> will inform you before proceeding with your request.</w:t>
      </w:r>
    </w:p>
    <w:p w14:paraId="34757D8B"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aim to respond to all valid requests within one month. It may however take us longer if the request is particularly complicated or you have made several requests.  </w:t>
      </w:r>
      <w:r w:rsidRPr="00216BA2">
        <w:rPr>
          <w:rFonts w:asciiTheme="minorHAnsi" w:hAnsiTheme="minorHAnsi"/>
          <w:i/>
          <w:szCs w:val="16"/>
        </w:rPr>
        <w:t>We</w:t>
      </w:r>
      <w:r w:rsidRPr="00216BA2">
        <w:rPr>
          <w:rFonts w:asciiTheme="minorHAnsi" w:hAnsiTheme="minorHAnsi"/>
          <w:szCs w:val="16"/>
        </w:rPr>
        <w:t xml:space="preserve"> will always let you know if </w:t>
      </w:r>
      <w:r w:rsidRPr="00216BA2">
        <w:rPr>
          <w:rFonts w:asciiTheme="minorHAnsi" w:hAnsiTheme="minorHAnsi"/>
          <w:i/>
          <w:szCs w:val="16"/>
        </w:rPr>
        <w:t>we</w:t>
      </w:r>
      <w:r w:rsidRPr="00216BA2">
        <w:rPr>
          <w:rFonts w:asciiTheme="minorHAnsi" w:hAnsiTheme="minorHAnsi"/>
          <w:szCs w:val="16"/>
        </w:rPr>
        <w:t xml:space="preserve"> think a response will take longer than one month. To speed up </w:t>
      </w:r>
      <w:r w:rsidRPr="00216BA2">
        <w:rPr>
          <w:rFonts w:asciiTheme="minorHAnsi" w:hAnsiTheme="minorHAnsi"/>
          <w:i/>
          <w:szCs w:val="16"/>
        </w:rPr>
        <w:t>our</w:t>
      </w:r>
      <w:r w:rsidRPr="00216BA2">
        <w:rPr>
          <w:rFonts w:asciiTheme="minorHAnsi" w:hAnsiTheme="minorHAnsi"/>
          <w:szCs w:val="16"/>
        </w:rPr>
        <w:t xml:space="preserve"> response, </w:t>
      </w:r>
      <w:r w:rsidRPr="00216BA2">
        <w:rPr>
          <w:rFonts w:asciiTheme="minorHAnsi" w:hAnsiTheme="minorHAnsi"/>
          <w:i/>
          <w:szCs w:val="16"/>
        </w:rPr>
        <w:t>we</w:t>
      </w:r>
      <w:r w:rsidRPr="00216BA2">
        <w:rPr>
          <w:rFonts w:asciiTheme="minorHAnsi" w:hAnsiTheme="minorHAnsi"/>
          <w:szCs w:val="16"/>
        </w:rPr>
        <w:t xml:space="preserve"> may ask you to provide more detail about what you want to receive or are concerned about.  </w:t>
      </w:r>
    </w:p>
    <w:p w14:paraId="1A5E1670"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may not always be able to fully address your request, for example if it would impact the duty of confidentiality </w:t>
      </w:r>
      <w:r w:rsidRPr="00216BA2">
        <w:rPr>
          <w:rFonts w:asciiTheme="minorHAnsi" w:hAnsiTheme="minorHAnsi"/>
          <w:i/>
          <w:szCs w:val="16"/>
        </w:rPr>
        <w:t>we</w:t>
      </w:r>
      <w:r w:rsidRPr="00216BA2">
        <w:rPr>
          <w:rFonts w:asciiTheme="minorHAnsi" w:hAnsiTheme="minorHAnsi"/>
          <w:szCs w:val="16"/>
        </w:rPr>
        <w:t xml:space="preserve"> owe to others or if </w:t>
      </w:r>
      <w:r w:rsidRPr="00216BA2">
        <w:rPr>
          <w:rFonts w:asciiTheme="minorHAnsi" w:hAnsiTheme="minorHAnsi"/>
          <w:i/>
          <w:szCs w:val="16"/>
        </w:rPr>
        <w:t>we</w:t>
      </w:r>
      <w:r w:rsidRPr="00216BA2">
        <w:rPr>
          <w:rFonts w:asciiTheme="minorHAnsi" w:hAnsiTheme="minorHAnsi"/>
          <w:szCs w:val="16"/>
        </w:rPr>
        <w:t xml:space="preserve"> are otherwise legally entitled to deal with the request in a different way.</w:t>
      </w:r>
    </w:p>
    <w:p w14:paraId="268F9178"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To access personal data</w:t>
      </w:r>
    </w:p>
    <w:p w14:paraId="6CCC66B5"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w:t>
      </w:r>
      <w:r w:rsidRPr="00216BA2">
        <w:rPr>
          <w:rFonts w:asciiTheme="minorHAnsi" w:hAnsiTheme="minorHAnsi"/>
          <w:i/>
          <w:szCs w:val="16"/>
        </w:rPr>
        <w:t>us</w:t>
      </w:r>
      <w:r w:rsidRPr="00216BA2">
        <w:rPr>
          <w:rFonts w:asciiTheme="minorHAnsi" w:hAnsiTheme="minorHAnsi"/>
          <w:szCs w:val="16"/>
        </w:rPr>
        <w:t xml:space="preserve"> to confirm </w:t>
      </w:r>
      <w:proofErr w:type="gramStart"/>
      <w:r w:rsidRPr="00216BA2">
        <w:rPr>
          <w:rFonts w:asciiTheme="minorHAnsi" w:hAnsiTheme="minorHAnsi"/>
          <w:szCs w:val="16"/>
        </w:rPr>
        <w:t>whether or not</w:t>
      </w:r>
      <w:proofErr w:type="gramEnd"/>
      <w:r w:rsidRPr="00216BA2">
        <w:rPr>
          <w:rFonts w:asciiTheme="minorHAnsi" w:hAnsiTheme="minorHAnsi"/>
          <w:szCs w:val="16"/>
        </w:rPr>
        <w:t xml:space="preserve"> </w:t>
      </w:r>
      <w:r w:rsidRPr="00216BA2">
        <w:rPr>
          <w:rFonts w:asciiTheme="minorHAnsi" w:hAnsiTheme="minorHAnsi"/>
          <w:i/>
          <w:szCs w:val="16"/>
        </w:rPr>
        <w:t>we</w:t>
      </w:r>
      <w:r w:rsidRPr="00216BA2">
        <w:rPr>
          <w:rFonts w:asciiTheme="minorHAnsi" w:hAnsiTheme="minorHAnsi"/>
          <w:szCs w:val="16"/>
        </w:rPr>
        <w:t xml:space="preserve"> have and are using your personal data. You can also ask to get a copy of your personal data from </w:t>
      </w:r>
      <w:r w:rsidRPr="00216BA2">
        <w:rPr>
          <w:rFonts w:asciiTheme="minorHAnsi" w:hAnsiTheme="minorHAnsi"/>
          <w:i/>
          <w:szCs w:val="16"/>
        </w:rPr>
        <w:t>us</w:t>
      </w:r>
      <w:r w:rsidRPr="00216BA2">
        <w:rPr>
          <w:rFonts w:asciiTheme="minorHAnsi" w:hAnsiTheme="minorHAnsi"/>
          <w:szCs w:val="16"/>
        </w:rPr>
        <w:t xml:space="preserve"> and for information on how </w:t>
      </w:r>
      <w:r w:rsidRPr="00216BA2">
        <w:rPr>
          <w:rFonts w:asciiTheme="minorHAnsi" w:hAnsiTheme="minorHAnsi"/>
          <w:i/>
          <w:szCs w:val="16"/>
        </w:rPr>
        <w:t xml:space="preserve">we </w:t>
      </w:r>
      <w:r w:rsidRPr="00216BA2">
        <w:rPr>
          <w:rFonts w:asciiTheme="minorHAnsi" w:hAnsiTheme="minorHAnsi"/>
          <w:szCs w:val="16"/>
        </w:rPr>
        <w:t>process it.</w:t>
      </w:r>
    </w:p>
    <w:p w14:paraId="788D1DD8"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To rectify / erase personal data</w:t>
      </w:r>
    </w:p>
    <w:p w14:paraId="58BEDD7B"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that </w:t>
      </w:r>
      <w:r w:rsidRPr="00216BA2">
        <w:rPr>
          <w:rFonts w:asciiTheme="minorHAnsi" w:hAnsiTheme="minorHAnsi"/>
          <w:i/>
          <w:szCs w:val="16"/>
        </w:rPr>
        <w:t>we</w:t>
      </w:r>
      <w:r w:rsidRPr="00216BA2">
        <w:rPr>
          <w:rFonts w:asciiTheme="minorHAnsi" w:hAnsiTheme="minorHAnsi"/>
          <w:szCs w:val="16"/>
        </w:rPr>
        <w:t xml:space="preserve"> rectify any information about you which is incorrect. </w:t>
      </w:r>
      <w:r w:rsidRPr="00216BA2">
        <w:rPr>
          <w:rFonts w:asciiTheme="minorHAnsi" w:hAnsiTheme="minorHAnsi"/>
          <w:i/>
          <w:szCs w:val="16"/>
        </w:rPr>
        <w:t>We</w:t>
      </w:r>
      <w:r w:rsidRPr="00216BA2">
        <w:rPr>
          <w:rFonts w:asciiTheme="minorHAnsi" w:hAnsiTheme="minorHAnsi"/>
          <w:szCs w:val="16"/>
        </w:rPr>
        <w:t xml:space="preserve"> will be happy to rectify such information but would need to verify the accuracy of the information first.</w:t>
      </w:r>
    </w:p>
    <w:p w14:paraId="2D4394D2"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that </w:t>
      </w:r>
      <w:r w:rsidRPr="00216BA2">
        <w:rPr>
          <w:rFonts w:asciiTheme="minorHAnsi" w:hAnsiTheme="minorHAnsi"/>
          <w:i/>
          <w:szCs w:val="16"/>
        </w:rPr>
        <w:t>we</w:t>
      </w:r>
      <w:r w:rsidRPr="00216BA2">
        <w:rPr>
          <w:rFonts w:asciiTheme="minorHAnsi" w:hAnsiTheme="minorHAnsi"/>
          <w:szCs w:val="16"/>
        </w:rPr>
        <w:t xml:space="preserve"> erase your personal data if you think </w:t>
      </w:r>
      <w:r w:rsidRPr="00216BA2">
        <w:rPr>
          <w:rFonts w:asciiTheme="minorHAnsi" w:hAnsiTheme="minorHAnsi"/>
          <w:i/>
          <w:szCs w:val="16"/>
        </w:rPr>
        <w:t>we</w:t>
      </w:r>
      <w:r w:rsidRPr="00216BA2">
        <w:rPr>
          <w:rFonts w:asciiTheme="minorHAnsi" w:hAnsiTheme="minorHAnsi"/>
          <w:szCs w:val="16"/>
        </w:rPr>
        <w:t xml:space="preserve"> no longer need to use it for the purpose </w:t>
      </w:r>
      <w:r w:rsidRPr="00216BA2">
        <w:rPr>
          <w:rFonts w:asciiTheme="minorHAnsi" w:hAnsiTheme="minorHAnsi"/>
          <w:i/>
          <w:szCs w:val="16"/>
        </w:rPr>
        <w:t>we</w:t>
      </w:r>
      <w:r w:rsidRPr="00216BA2">
        <w:rPr>
          <w:rFonts w:asciiTheme="minorHAnsi" w:hAnsiTheme="minorHAnsi"/>
          <w:szCs w:val="16"/>
        </w:rPr>
        <w:t xml:space="preserve"> collected it from you.</w:t>
      </w:r>
    </w:p>
    <w:p w14:paraId="14B10DAA"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also ask that </w:t>
      </w:r>
      <w:r w:rsidRPr="00216BA2">
        <w:rPr>
          <w:rFonts w:asciiTheme="minorHAnsi" w:hAnsiTheme="minorHAnsi"/>
          <w:i/>
          <w:szCs w:val="16"/>
        </w:rPr>
        <w:t>we</w:t>
      </w:r>
      <w:r w:rsidRPr="00216BA2">
        <w:rPr>
          <w:rFonts w:asciiTheme="minorHAnsi" w:hAnsiTheme="minorHAnsi"/>
          <w:szCs w:val="16"/>
        </w:rPr>
        <w:t xml:space="preserve"> erase your personal data if you have either withdrawn your consent to </w:t>
      </w:r>
      <w:r w:rsidRPr="00216BA2">
        <w:rPr>
          <w:rFonts w:asciiTheme="minorHAnsi" w:hAnsiTheme="minorHAnsi"/>
          <w:i/>
          <w:szCs w:val="16"/>
        </w:rPr>
        <w:t>us</w:t>
      </w:r>
      <w:r w:rsidRPr="00216BA2">
        <w:rPr>
          <w:rFonts w:asciiTheme="minorHAnsi" w:hAnsiTheme="minorHAnsi"/>
          <w:szCs w:val="16"/>
        </w:rPr>
        <w:t xml:space="preserve"> using your information (if </w:t>
      </w:r>
      <w:r w:rsidRPr="00216BA2">
        <w:rPr>
          <w:rFonts w:asciiTheme="minorHAnsi" w:hAnsiTheme="minorHAnsi"/>
          <w:i/>
          <w:szCs w:val="16"/>
        </w:rPr>
        <w:t>we</w:t>
      </w:r>
      <w:r w:rsidRPr="00216BA2">
        <w:rPr>
          <w:rFonts w:asciiTheme="minorHAnsi" w:hAnsiTheme="minorHAnsi"/>
          <w:szCs w:val="16"/>
        </w:rPr>
        <w:t xml:space="preserve"> originally asked for your consent to use your information), or exercised your right to object to further legitimate use of your information, or where </w:t>
      </w:r>
      <w:r w:rsidRPr="00216BA2">
        <w:rPr>
          <w:rFonts w:asciiTheme="minorHAnsi" w:hAnsiTheme="minorHAnsi"/>
          <w:i/>
          <w:szCs w:val="16"/>
        </w:rPr>
        <w:t>we</w:t>
      </w:r>
      <w:r w:rsidRPr="00216BA2">
        <w:rPr>
          <w:rFonts w:asciiTheme="minorHAnsi" w:hAnsiTheme="minorHAnsi"/>
          <w:szCs w:val="16"/>
        </w:rPr>
        <w:t xml:space="preserve"> have used it unlawfully or where </w:t>
      </w:r>
      <w:r w:rsidRPr="00216BA2">
        <w:rPr>
          <w:rFonts w:asciiTheme="minorHAnsi" w:hAnsiTheme="minorHAnsi"/>
          <w:i/>
          <w:szCs w:val="16"/>
        </w:rPr>
        <w:t>we</w:t>
      </w:r>
      <w:r w:rsidRPr="00216BA2">
        <w:rPr>
          <w:rFonts w:asciiTheme="minorHAnsi" w:hAnsiTheme="minorHAnsi"/>
          <w:szCs w:val="16"/>
        </w:rPr>
        <w:t xml:space="preserve"> are subject to a legal obligation to erase your personal data.</w:t>
      </w:r>
    </w:p>
    <w:p w14:paraId="6765F046"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may not always be able to comply with your request, for example where </w:t>
      </w:r>
      <w:r w:rsidRPr="00216BA2">
        <w:rPr>
          <w:rFonts w:asciiTheme="minorHAnsi" w:hAnsiTheme="minorHAnsi"/>
          <w:i/>
          <w:szCs w:val="16"/>
        </w:rPr>
        <w:t>we</w:t>
      </w:r>
      <w:r w:rsidRPr="00216BA2">
        <w:rPr>
          <w:rFonts w:asciiTheme="minorHAnsi" w:hAnsiTheme="minorHAnsi"/>
          <w:szCs w:val="16"/>
        </w:rPr>
        <w:t xml:space="preserve"> need to keep using your personal data in order to comply with </w:t>
      </w:r>
      <w:r w:rsidRPr="00216BA2">
        <w:rPr>
          <w:rFonts w:asciiTheme="minorHAnsi" w:hAnsiTheme="minorHAnsi"/>
          <w:i/>
          <w:szCs w:val="16"/>
        </w:rPr>
        <w:t>our</w:t>
      </w:r>
      <w:r w:rsidRPr="00216BA2">
        <w:rPr>
          <w:rFonts w:asciiTheme="minorHAnsi" w:hAnsiTheme="minorHAnsi"/>
          <w:szCs w:val="16"/>
        </w:rPr>
        <w:t xml:space="preserve"> legal obligation or where </w:t>
      </w:r>
      <w:r w:rsidRPr="00216BA2">
        <w:rPr>
          <w:rFonts w:asciiTheme="minorHAnsi" w:hAnsiTheme="minorHAnsi"/>
          <w:i/>
          <w:szCs w:val="16"/>
        </w:rPr>
        <w:t>we</w:t>
      </w:r>
      <w:r w:rsidRPr="00216BA2">
        <w:rPr>
          <w:rFonts w:asciiTheme="minorHAnsi" w:hAnsiTheme="minorHAnsi"/>
          <w:szCs w:val="16"/>
        </w:rPr>
        <w:t xml:space="preserve"> need to use your personal data to establish, exercise or defend legal claims.  </w:t>
      </w:r>
    </w:p>
    <w:p w14:paraId="4CBF8C23"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To restrict our use of personal data</w:t>
      </w:r>
    </w:p>
    <w:p w14:paraId="6B700B54"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that </w:t>
      </w:r>
      <w:r w:rsidRPr="00216BA2">
        <w:rPr>
          <w:rFonts w:asciiTheme="minorHAnsi" w:hAnsiTheme="minorHAnsi"/>
          <w:i/>
          <w:szCs w:val="16"/>
        </w:rPr>
        <w:t>we</w:t>
      </w:r>
      <w:r w:rsidRPr="00216BA2">
        <w:rPr>
          <w:rFonts w:asciiTheme="minorHAnsi" w:hAnsiTheme="minorHAnsi"/>
          <w:szCs w:val="16"/>
        </w:rPr>
        <w:t xml:space="preserve"> restrict </w:t>
      </w:r>
      <w:r w:rsidRPr="00216BA2">
        <w:rPr>
          <w:rFonts w:asciiTheme="minorHAnsi" w:hAnsiTheme="minorHAnsi"/>
          <w:i/>
          <w:szCs w:val="16"/>
        </w:rPr>
        <w:t>our</w:t>
      </w:r>
      <w:r w:rsidRPr="00216BA2">
        <w:rPr>
          <w:rFonts w:asciiTheme="minorHAnsi" w:hAnsiTheme="minorHAnsi"/>
          <w:szCs w:val="16"/>
        </w:rPr>
        <w:t xml:space="preserve"> use of your personal data in certain circumstances, for example </w:t>
      </w:r>
    </w:p>
    <w:p w14:paraId="446F95F1"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where you think the information is inaccurate and </w:t>
      </w:r>
      <w:r w:rsidRPr="00216BA2">
        <w:rPr>
          <w:rFonts w:asciiTheme="minorHAnsi" w:hAnsiTheme="minorHAnsi"/>
          <w:i/>
          <w:sz w:val="16"/>
          <w:szCs w:val="16"/>
        </w:rPr>
        <w:t>we</w:t>
      </w:r>
      <w:r w:rsidRPr="00216BA2">
        <w:rPr>
          <w:rFonts w:asciiTheme="minorHAnsi" w:hAnsiTheme="minorHAnsi"/>
          <w:sz w:val="16"/>
          <w:szCs w:val="16"/>
        </w:rPr>
        <w:t xml:space="preserve"> need to verify it; </w:t>
      </w:r>
    </w:p>
    <w:p w14:paraId="07D82548"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where </w:t>
      </w:r>
      <w:r w:rsidRPr="00216BA2">
        <w:rPr>
          <w:rFonts w:asciiTheme="minorHAnsi" w:hAnsiTheme="minorHAnsi"/>
          <w:i/>
          <w:sz w:val="16"/>
          <w:szCs w:val="16"/>
        </w:rPr>
        <w:t>our</w:t>
      </w:r>
      <w:r w:rsidRPr="00216BA2">
        <w:rPr>
          <w:rFonts w:asciiTheme="minorHAnsi" w:hAnsiTheme="minorHAnsi"/>
          <w:sz w:val="16"/>
          <w:szCs w:val="16"/>
        </w:rPr>
        <w:t xml:space="preserve"> use of your personal data is not </w:t>
      </w:r>
      <w:proofErr w:type="gramStart"/>
      <w:r w:rsidRPr="00216BA2">
        <w:rPr>
          <w:rFonts w:asciiTheme="minorHAnsi" w:hAnsiTheme="minorHAnsi"/>
          <w:sz w:val="16"/>
          <w:szCs w:val="16"/>
        </w:rPr>
        <w:t>lawful</w:t>
      </w:r>
      <w:proofErr w:type="gramEnd"/>
      <w:r w:rsidRPr="00216BA2">
        <w:rPr>
          <w:rFonts w:asciiTheme="minorHAnsi" w:hAnsiTheme="minorHAnsi"/>
          <w:sz w:val="16"/>
          <w:szCs w:val="16"/>
        </w:rPr>
        <w:t xml:space="preserve"> but you do not want </w:t>
      </w:r>
      <w:r w:rsidRPr="00216BA2">
        <w:rPr>
          <w:rFonts w:asciiTheme="minorHAnsi" w:hAnsiTheme="minorHAnsi"/>
          <w:i/>
          <w:sz w:val="16"/>
          <w:szCs w:val="16"/>
        </w:rPr>
        <w:t>us</w:t>
      </w:r>
      <w:r w:rsidRPr="00216BA2">
        <w:rPr>
          <w:rFonts w:asciiTheme="minorHAnsi" w:hAnsiTheme="minorHAnsi"/>
          <w:sz w:val="16"/>
          <w:szCs w:val="16"/>
        </w:rPr>
        <w:t xml:space="preserve"> to erase it;</w:t>
      </w:r>
    </w:p>
    <w:p w14:paraId="0A1AEFC2"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where the information is no longer required for the purposes for which it was collected but </w:t>
      </w:r>
      <w:r w:rsidRPr="00216BA2">
        <w:rPr>
          <w:rFonts w:asciiTheme="minorHAnsi" w:hAnsiTheme="minorHAnsi"/>
          <w:i/>
          <w:sz w:val="16"/>
          <w:szCs w:val="16"/>
        </w:rPr>
        <w:t>we</w:t>
      </w:r>
      <w:r w:rsidRPr="00216BA2">
        <w:rPr>
          <w:rFonts w:asciiTheme="minorHAnsi" w:hAnsiTheme="minorHAnsi"/>
          <w:sz w:val="16"/>
          <w:szCs w:val="16"/>
        </w:rPr>
        <w:t xml:space="preserve"> need it to establish, exercise or defend legal claims; or</w:t>
      </w:r>
    </w:p>
    <w:p w14:paraId="466CAC95" w14:textId="77777777" w:rsidR="00FE4875" w:rsidRPr="00216BA2" w:rsidRDefault="00FE4875" w:rsidP="00FE4875">
      <w:pPr>
        <w:pStyle w:val="Level1Bullet"/>
        <w:tabs>
          <w:tab w:val="clear" w:pos="1080"/>
          <w:tab w:val="num" w:pos="284"/>
        </w:tabs>
        <w:spacing w:before="60" w:after="60"/>
        <w:ind w:left="284" w:hanging="284"/>
        <w:rPr>
          <w:rFonts w:asciiTheme="minorHAnsi" w:hAnsiTheme="minorHAnsi"/>
          <w:sz w:val="16"/>
          <w:szCs w:val="16"/>
        </w:rPr>
      </w:pPr>
      <w:r w:rsidRPr="00216BA2">
        <w:rPr>
          <w:rFonts w:asciiTheme="minorHAnsi" w:hAnsiTheme="minorHAnsi"/>
          <w:sz w:val="16"/>
          <w:szCs w:val="16"/>
        </w:rPr>
        <w:t xml:space="preserve">where you have objected to </w:t>
      </w:r>
      <w:r w:rsidRPr="00216BA2">
        <w:rPr>
          <w:rFonts w:asciiTheme="minorHAnsi" w:hAnsiTheme="minorHAnsi"/>
          <w:i/>
          <w:sz w:val="16"/>
          <w:szCs w:val="16"/>
        </w:rPr>
        <w:t>our</w:t>
      </w:r>
      <w:r w:rsidRPr="00216BA2">
        <w:rPr>
          <w:rFonts w:asciiTheme="minorHAnsi" w:hAnsiTheme="minorHAnsi"/>
          <w:sz w:val="16"/>
          <w:szCs w:val="16"/>
        </w:rPr>
        <w:t xml:space="preserve"> use of your personal data, but </w:t>
      </w:r>
      <w:r w:rsidRPr="00216BA2">
        <w:rPr>
          <w:rFonts w:asciiTheme="minorHAnsi" w:hAnsiTheme="minorHAnsi"/>
          <w:i/>
          <w:sz w:val="16"/>
          <w:szCs w:val="16"/>
        </w:rPr>
        <w:t>we</w:t>
      </w:r>
      <w:r w:rsidRPr="00216BA2">
        <w:rPr>
          <w:rFonts w:asciiTheme="minorHAnsi" w:hAnsiTheme="minorHAnsi"/>
          <w:sz w:val="16"/>
          <w:szCs w:val="16"/>
        </w:rPr>
        <w:t xml:space="preserve"> still need to verify if </w:t>
      </w:r>
      <w:r w:rsidRPr="00216BA2">
        <w:rPr>
          <w:rFonts w:asciiTheme="minorHAnsi" w:hAnsiTheme="minorHAnsi"/>
          <w:i/>
          <w:sz w:val="16"/>
          <w:szCs w:val="16"/>
        </w:rPr>
        <w:t>we</w:t>
      </w:r>
      <w:r w:rsidRPr="00216BA2">
        <w:rPr>
          <w:rFonts w:asciiTheme="minorHAnsi" w:hAnsiTheme="minorHAnsi"/>
          <w:sz w:val="16"/>
          <w:szCs w:val="16"/>
        </w:rPr>
        <w:t xml:space="preserve"> have overriding grounds to use it.</w:t>
      </w:r>
    </w:p>
    <w:p w14:paraId="5225B86E"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can continue to use your personal data following a request for restriction where </w:t>
      </w:r>
      <w:r w:rsidRPr="00216BA2">
        <w:rPr>
          <w:rFonts w:asciiTheme="minorHAnsi" w:hAnsiTheme="minorHAnsi"/>
          <w:i/>
          <w:szCs w:val="16"/>
        </w:rPr>
        <w:t>we</w:t>
      </w:r>
      <w:r w:rsidRPr="00216BA2">
        <w:rPr>
          <w:rFonts w:asciiTheme="minorHAnsi" w:hAnsiTheme="minorHAnsi"/>
          <w:szCs w:val="16"/>
        </w:rPr>
        <w:t xml:space="preserve"> have your consent to use it; or </w:t>
      </w:r>
      <w:r w:rsidRPr="00216BA2">
        <w:rPr>
          <w:rFonts w:asciiTheme="minorHAnsi" w:hAnsiTheme="minorHAnsi"/>
          <w:i/>
          <w:szCs w:val="16"/>
        </w:rPr>
        <w:t>we</w:t>
      </w:r>
      <w:r w:rsidRPr="00216BA2">
        <w:rPr>
          <w:rFonts w:asciiTheme="minorHAnsi" w:hAnsiTheme="minorHAnsi"/>
          <w:szCs w:val="16"/>
        </w:rPr>
        <w:t xml:space="preserve"> need to use it to establish, exercise or defend legal claims, or </w:t>
      </w:r>
      <w:r w:rsidRPr="00216BA2">
        <w:rPr>
          <w:rFonts w:asciiTheme="minorHAnsi" w:hAnsiTheme="minorHAnsi"/>
          <w:i/>
          <w:szCs w:val="16"/>
        </w:rPr>
        <w:t>we</w:t>
      </w:r>
      <w:r w:rsidRPr="00216BA2">
        <w:rPr>
          <w:rFonts w:asciiTheme="minorHAnsi" w:hAnsiTheme="minorHAnsi"/>
          <w:szCs w:val="16"/>
        </w:rPr>
        <w:t xml:space="preserve"> need to use it to protect the rights of another individual or a company.</w:t>
      </w:r>
    </w:p>
    <w:p w14:paraId="0C2127CF"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 xml:space="preserve">To object to use of personal data </w:t>
      </w:r>
    </w:p>
    <w:p w14:paraId="6F00ED7D"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object to any use of your personal data which </w:t>
      </w:r>
      <w:r w:rsidRPr="00216BA2">
        <w:rPr>
          <w:rFonts w:asciiTheme="minorHAnsi" w:hAnsiTheme="minorHAnsi"/>
          <w:i/>
          <w:szCs w:val="16"/>
        </w:rPr>
        <w:t>we</w:t>
      </w:r>
      <w:r w:rsidRPr="00216BA2">
        <w:rPr>
          <w:rFonts w:asciiTheme="minorHAnsi" w:hAnsiTheme="minorHAnsi"/>
          <w:szCs w:val="16"/>
        </w:rPr>
        <w:t xml:space="preserve"> have justified </w:t>
      </w:r>
      <w:proofErr w:type="gramStart"/>
      <w:r w:rsidRPr="00216BA2">
        <w:rPr>
          <w:rFonts w:asciiTheme="minorHAnsi" w:hAnsiTheme="minorHAnsi"/>
          <w:szCs w:val="16"/>
        </w:rPr>
        <w:t>on the basis of</w:t>
      </w:r>
      <w:proofErr w:type="gramEnd"/>
      <w:r w:rsidRPr="00216BA2">
        <w:rPr>
          <w:rFonts w:asciiTheme="minorHAnsi" w:hAnsiTheme="minorHAnsi"/>
          <w:szCs w:val="16"/>
        </w:rPr>
        <w:t xml:space="preserve"> our legitimate interest, if you believe your fundamental rights and freedoms to data protection outweigh </w:t>
      </w:r>
      <w:r w:rsidRPr="00216BA2">
        <w:rPr>
          <w:rFonts w:asciiTheme="minorHAnsi" w:hAnsiTheme="minorHAnsi"/>
          <w:i/>
          <w:szCs w:val="16"/>
        </w:rPr>
        <w:t>our</w:t>
      </w:r>
      <w:r w:rsidRPr="00216BA2">
        <w:rPr>
          <w:rFonts w:asciiTheme="minorHAnsi" w:hAnsiTheme="minorHAnsi"/>
          <w:szCs w:val="16"/>
        </w:rPr>
        <w:t xml:space="preserve"> legitimate interest in using the information. If you raise an objection, </w:t>
      </w:r>
      <w:r w:rsidRPr="00216BA2">
        <w:rPr>
          <w:rFonts w:asciiTheme="minorHAnsi" w:hAnsiTheme="minorHAnsi"/>
          <w:i/>
          <w:szCs w:val="16"/>
        </w:rPr>
        <w:t>we</w:t>
      </w:r>
      <w:r w:rsidRPr="00216BA2">
        <w:rPr>
          <w:rFonts w:asciiTheme="minorHAnsi" w:hAnsiTheme="minorHAnsi"/>
          <w:szCs w:val="16"/>
        </w:rPr>
        <w:t xml:space="preserve"> may continue to use the personal data if </w:t>
      </w:r>
      <w:r w:rsidRPr="00216BA2">
        <w:rPr>
          <w:rFonts w:asciiTheme="minorHAnsi" w:hAnsiTheme="minorHAnsi"/>
          <w:i/>
          <w:szCs w:val="16"/>
        </w:rPr>
        <w:t>we</w:t>
      </w:r>
      <w:r w:rsidRPr="00216BA2">
        <w:rPr>
          <w:rFonts w:asciiTheme="minorHAnsi" w:hAnsiTheme="minorHAnsi"/>
          <w:szCs w:val="16"/>
        </w:rPr>
        <w:t xml:space="preserve"> can demonstrate that </w:t>
      </w:r>
      <w:r w:rsidRPr="00216BA2">
        <w:rPr>
          <w:rFonts w:asciiTheme="minorHAnsi" w:hAnsiTheme="minorHAnsi"/>
          <w:i/>
          <w:szCs w:val="16"/>
        </w:rPr>
        <w:t>we</w:t>
      </w:r>
      <w:r w:rsidRPr="00216BA2">
        <w:rPr>
          <w:rFonts w:asciiTheme="minorHAnsi" w:hAnsiTheme="minorHAnsi"/>
          <w:szCs w:val="16"/>
        </w:rPr>
        <w:t xml:space="preserve"> have compelling legitimate interests to use the information.</w:t>
      </w:r>
    </w:p>
    <w:p w14:paraId="11A3C495"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 xml:space="preserve">To request a transfer of personal data </w:t>
      </w:r>
    </w:p>
    <w:p w14:paraId="52B93875"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w:t>
      </w:r>
      <w:r w:rsidRPr="00216BA2">
        <w:rPr>
          <w:rFonts w:asciiTheme="minorHAnsi" w:hAnsiTheme="minorHAnsi"/>
          <w:i/>
          <w:szCs w:val="16"/>
        </w:rPr>
        <w:t>us</w:t>
      </w:r>
      <w:r w:rsidRPr="00216BA2">
        <w:rPr>
          <w:rFonts w:asciiTheme="minorHAnsi" w:hAnsiTheme="minorHAnsi"/>
          <w:szCs w:val="16"/>
        </w:rPr>
        <w:t xml:space="preserve"> to provide your personal data to you in a structured, commonly used, machine-readable format, or you can ask to have it transferred directly to another </w:t>
      </w:r>
      <w:r w:rsidRPr="00216BA2">
        <w:rPr>
          <w:rFonts w:asciiTheme="minorHAnsi" w:hAnsiTheme="minorHAnsi"/>
          <w:i/>
          <w:szCs w:val="16"/>
        </w:rPr>
        <w:t>data controller</w:t>
      </w:r>
      <w:r w:rsidRPr="00216BA2">
        <w:rPr>
          <w:rFonts w:asciiTheme="minorHAnsi" w:hAnsiTheme="minorHAnsi"/>
          <w:szCs w:val="16"/>
        </w:rPr>
        <w:t xml:space="preserve"> (e.g. another company).</w:t>
      </w:r>
    </w:p>
    <w:p w14:paraId="26B7C06A"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may only exercise this right where </w:t>
      </w:r>
      <w:r w:rsidRPr="00216BA2">
        <w:rPr>
          <w:rFonts w:asciiTheme="minorHAnsi" w:hAnsiTheme="minorHAnsi"/>
          <w:i/>
          <w:szCs w:val="16"/>
        </w:rPr>
        <w:t>we</w:t>
      </w:r>
      <w:r w:rsidRPr="00216BA2">
        <w:rPr>
          <w:rFonts w:asciiTheme="minorHAnsi" w:hAnsiTheme="minorHAnsi"/>
          <w:szCs w:val="16"/>
        </w:rPr>
        <w:t xml:space="preserve"> use your personal data in order to perform a contract with you, or where </w:t>
      </w:r>
      <w:r w:rsidRPr="00216BA2">
        <w:rPr>
          <w:rFonts w:asciiTheme="minorHAnsi" w:hAnsiTheme="minorHAnsi"/>
          <w:i/>
          <w:szCs w:val="16"/>
        </w:rPr>
        <w:t>we</w:t>
      </w:r>
      <w:r w:rsidRPr="00216BA2">
        <w:rPr>
          <w:rFonts w:asciiTheme="minorHAnsi" w:hAnsiTheme="minorHAnsi"/>
          <w:szCs w:val="16"/>
        </w:rPr>
        <w:t xml:space="preserve"> asked for your consent to use your personal data. This right does not apply to any personal data which </w:t>
      </w:r>
      <w:r w:rsidRPr="00216BA2">
        <w:rPr>
          <w:rFonts w:asciiTheme="minorHAnsi" w:hAnsiTheme="minorHAnsi"/>
          <w:i/>
          <w:szCs w:val="16"/>
        </w:rPr>
        <w:t>we</w:t>
      </w:r>
      <w:r w:rsidRPr="00216BA2">
        <w:rPr>
          <w:rFonts w:asciiTheme="minorHAnsi" w:hAnsiTheme="minorHAnsi"/>
          <w:szCs w:val="16"/>
        </w:rPr>
        <w:t xml:space="preserve"> hold or process outside automated means.</w:t>
      </w:r>
    </w:p>
    <w:p w14:paraId="725D692A"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 xml:space="preserve">To contest decisions based on automatic decision making </w:t>
      </w:r>
    </w:p>
    <w:p w14:paraId="0498551E"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If </w:t>
      </w:r>
      <w:r w:rsidRPr="00216BA2">
        <w:rPr>
          <w:rFonts w:asciiTheme="minorHAnsi" w:hAnsiTheme="minorHAnsi"/>
          <w:i/>
          <w:szCs w:val="16"/>
        </w:rPr>
        <w:t>we</w:t>
      </w:r>
      <w:r w:rsidRPr="00216BA2">
        <w:rPr>
          <w:rFonts w:asciiTheme="minorHAnsi" w:hAnsiTheme="minorHAnsi"/>
          <w:szCs w:val="16"/>
        </w:rPr>
        <w:t xml:space="preserve"> </w:t>
      </w:r>
      <w:proofErr w:type="gramStart"/>
      <w:r w:rsidRPr="00216BA2">
        <w:rPr>
          <w:rFonts w:asciiTheme="minorHAnsi" w:hAnsiTheme="minorHAnsi"/>
          <w:szCs w:val="16"/>
        </w:rPr>
        <w:t>made a decision</w:t>
      </w:r>
      <w:proofErr w:type="gramEnd"/>
      <w:r w:rsidRPr="00216BA2">
        <w:rPr>
          <w:rFonts w:asciiTheme="minorHAnsi" w:hAnsiTheme="minorHAnsi"/>
          <w:szCs w:val="16"/>
        </w:rPr>
        <w:t xml:space="preserve"> about you based solely by automated means (i.e. with no human intervention), and the decision made by </w:t>
      </w:r>
      <w:r w:rsidRPr="00216BA2">
        <w:rPr>
          <w:rFonts w:asciiTheme="minorHAnsi" w:hAnsiTheme="minorHAnsi"/>
          <w:i/>
          <w:szCs w:val="16"/>
        </w:rPr>
        <w:t>us</w:t>
      </w:r>
      <w:r w:rsidRPr="00216BA2">
        <w:rPr>
          <w:rFonts w:asciiTheme="minorHAnsi" w:hAnsiTheme="minorHAnsi"/>
          <w:szCs w:val="16"/>
        </w:rPr>
        <w:t xml:space="preserve"> produces a legal effect concerning you, or significantly affects you, you may have the right to contest that decision, express your point of view and ask for a human review. These rights do not apply where </w:t>
      </w:r>
      <w:r w:rsidRPr="00216BA2">
        <w:rPr>
          <w:rFonts w:asciiTheme="minorHAnsi" w:hAnsiTheme="minorHAnsi"/>
          <w:i/>
          <w:szCs w:val="16"/>
        </w:rPr>
        <w:t>we</w:t>
      </w:r>
      <w:r w:rsidRPr="00216BA2">
        <w:rPr>
          <w:rFonts w:asciiTheme="minorHAnsi" w:hAnsiTheme="minorHAnsi"/>
          <w:szCs w:val="16"/>
        </w:rPr>
        <w:t xml:space="preserve"> are authorised by law to make such decisions and have adopted suitable safeguards in </w:t>
      </w:r>
      <w:r w:rsidRPr="00216BA2">
        <w:rPr>
          <w:rFonts w:asciiTheme="minorHAnsi" w:hAnsiTheme="minorHAnsi"/>
          <w:i/>
          <w:szCs w:val="16"/>
        </w:rPr>
        <w:t>our</w:t>
      </w:r>
      <w:r w:rsidRPr="00216BA2">
        <w:rPr>
          <w:rFonts w:asciiTheme="minorHAnsi" w:hAnsiTheme="minorHAnsi"/>
          <w:szCs w:val="16"/>
        </w:rPr>
        <w:t xml:space="preserve"> </w:t>
      </w:r>
      <w:proofErr w:type="gramStart"/>
      <w:r w:rsidRPr="00216BA2">
        <w:rPr>
          <w:rFonts w:asciiTheme="minorHAnsi" w:hAnsiTheme="minorHAnsi"/>
          <w:szCs w:val="16"/>
        </w:rPr>
        <w:t>decision making</w:t>
      </w:r>
      <w:proofErr w:type="gramEnd"/>
      <w:r w:rsidRPr="00216BA2">
        <w:rPr>
          <w:rFonts w:asciiTheme="minorHAnsi" w:hAnsiTheme="minorHAnsi"/>
          <w:szCs w:val="16"/>
        </w:rPr>
        <w:t xml:space="preserve"> processes to protect your rights and freedoms.</w:t>
      </w:r>
    </w:p>
    <w:p w14:paraId="6305FFE4"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[To obtain a copy of our safety measures for transfers outside of Europe</w:t>
      </w:r>
    </w:p>
    <w:p w14:paraId="7836BD2B"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You can ask for a copy of, or reference to, the safeguards </w:t>
      </w:r>
      <w:r w:rsidRPr="00216BA2">
        <w:rPr>
          <w:rFonts w:asciiTheme="minorHAnsi" w:hAnsiTheme="minorHAnsi"/>
          <w:i/>
          <w:szCs w:val="16"/>
        </w:rPr>
        <w:t>we</w:t>
      </w:r>
      <w:r w:rsidRPr="00216BA2">
        <w:rPr>
          <w:rFonts w:asciiTheme="minorHAnsi" w:hAnsiTheme="minorHAnsi"/>
          <w:szCs w:val="16"/>
        </w:rPr>
        <w:t xml:space="preserve"> have put in place when your personal data is transferred outside of the European Economic Area. </w:t>
      </w:r>
      <w:r w:rsidRPr="00216BA2">
        <w:rPr>
          <w:rFonts w:asciiTheme="minorHAnsi" w:hAnsiTheme="minorHAnsi"/>
          <w:i/>
          <w:szCs w:val="16"/>
        </w:rPr>
        <w:t>We</w:t>
      </w:r>
      <w:r w:rsidRPr="00216BA2">
        <w:rPr>
          <w:rFonts w:asciiTheme="minorHAnsi" w:hAnsiTheme="minorHAnsi"/>
          <w:szCs w:val="16"/>
        </w:rPr>
        <w:t xml:space="preserve"> are not required to share details of these safeguards where sharing such details would affect </w:t>
      </w:r>
      <w:r w:rsidRPr="00216BA2">
        <w:rPr>
          <w:rFonts w:asciiTheme="minorHAnsi" w:hAnsiTheme="minorHAnsi"/>
          <w:i/>
          <w:szCs w:val="16"/>
        </w:rPr>
        <w:t>our</w:t>
      </w:r>
      <w:r w:rsidRPr="00216BA2">
        <w:rPr>
          <w:rFonts w:asciiTheme="minorHAnsi" w:hAnsiTheme="minorHAnsi"/>
          <w:szCs w:val="16"/>
        </w:rPr>
        <w:t xml:space="preserve"> commercial </w:t>
      </w:r>
      <w:proofErr w:type="gramStart"/>
      <w:r w:rsidRPr="00216BA2">
        <w:rPr>
          <w:rFonts w:asciiTheme="minorHAnsi" w:hAnsiTheme="minorHAnsi"/>
          <w:szCs w:val="16"/>
        </w:rPr>
        <w:t>position, or</w:t>
      </w:r>
      <w:proofErr w:type="gramEnd"/>
      <w:r w:rsidRPr="00216BA2">
        <w:rPr>
          <w:rFonts w:asciiTheme="minorHAnsi" w:hAnsiTheme="minorHAnsi"/>
          <w:szCs w:val="16"/>
        </w:rPr>
        <w:t xml:space="preserve"> create a security risk.] </w:t>
      </w:r>
    </w:p>
    <w:p w14:paraId="670417AD" w14:textId="77777777" w:rsidR="00FE4875" w:rsidRPr="00216BA2" w:rsidRDefault="00FE4875" w:rsidP="00FE4875">
      <w:pPr>
        <w:pStyle w:val="BodyText"/>
        <w:rPr>
          <w:rFonts w:asciiTheme="minorHAnsi" w:hAnsiTheme="minorHAnsi"/>
          <w:b w:val="0"/>
          <w:i/>
          <w:szCs w:val="16"/>
        </w:rPr>
      </w:pPr>
      <w:r w:rsidRPr="00216BA2">
        <w:rPr>
          <w:rFonts w:asciiTheme="minorHAnsi" w:hAnsiTheme="minorHAnsi"/>
          <w:i/>
          <w:szCs w:val="16"/>
        </w:rPr>
        <w:t>You can contact us for more information</w:t>
      </w:r>
    </w:p>
    <w:p w14:paraId="230D27D5"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 xml:space="preserve">If you are not satisfied with the level of information provided in this privacy notice, you can ask </w:t>
      </w:r>
      <w:r w:rsidRPr="00216BA2">
        <w:rPr>
          <w:rFonts w:asciiTheme="minorHAnsi" w:hAnsiTheme="minorHAnsi"/>
          <w:i/>
          <w:color w:val="000000" w:themeColor="text1"/>
          <w:szCs w:val="16"/>
        </w:rPr>
        <w:t>us</w:t>
      </w:r>
      <w:r w:rsidRPr="00216BA2">
        <w:rPr>
          <w:rFonts w:asciiTheme="minorHAnsi" w:hAnsiTheme="minorHAnsi"/>
          <w:color w:val="000000" w:themeColor="text1"/>
          <w:szCs w:val="16"/>
        </w:rPr>
        <w:t xml:space="preserve"> about what personal data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have about you, what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use your information for, who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disclose your information to, whether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transfer it abroad, how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protect it, how long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keep it for, what rights you have, how you can make a complaint, where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got your data from and whether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have carried out any automated decision making using your personal data.</w:t>
      </w:r>
    </w:p>
    <w:p w14:paraId="4ABDE401"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If you would like to exercise any of the above rights, please:</w:t>
      </w:r>
    </w:p>
    <w:p w14:paraId="71E0DB18" w14:textId="61FF0017" w:rsidR="00FE4875" w:rsidRPr="00D61794" w:rsidRDefault="00FE4875" w:rsidP="00FE4875">
      <w:pPr>
        <w:pStyle w:val="Level1Bullet"/>
        <w:tabs>
          <w:tab w:val="clear" w:pos="1080"/>
          <w:tab w:val="num" w:pos="284"/>
        </w:tabs>
        <w:spacing w:before="0" w:after="0"/>
        <w:ind w:left="284" w:hanging="284"/>
        <w:contextualSpacing/>
        <w:rPr>
          <w:rFonts w:asciiTheme="minorHAnsi" w:hAnsiTheme="minorHAnsi"/>
          <w:color w:val="000000" w:themeColor="text1"/>
          <w:sz w:val="16"/>
          <w:szCs w:val="16"/>
        </w:rPr>
      </w:pPr>
      <w:r w:rsidRPr="00D61794">
        <w:rPr>
          <w:rFonts w:asciiTheme="minorHAnsi" w:hAnsiTheme="minorHAnsi"/>
          <w:color w:val="000000" w:themeColor="text1"/>
          <w:sz w:val="16"/>
          <w:szCs w:val="16"/>
        </w:rPr>
        <w:t xml:space="preserve">email or write to </w:t>
      </w:r>
      <w:r w:rsidRPr="00D61794">
        <w:rPr>
          <w:rStyle w:val="AlternativeText"/>
          <w:rFonts w:asciiTheme="minorHAnsi" w:hAnsiTheme="minorHAnsi"/>
          <w:color w:val="000000" w:themeColor="text1"/>
          <w:sz w:val="16"/>
          <w:szCs w:val="16"/>
        </w:rPr>
        <w:t>our Data Protection Officer/Data Privacy Manager John Joe Muldoon at johnjoe@verity</w:t>
      </w:r>
      <w:r>
        <w:rPr>
          <w:rStyle w:val="AlternativeText"/>
          <w:rFonts w:asciiTheme="minorHAnsi" w:hAnsiTheme="minorHAnsi"/>
          <w:color w:val="000000" w:themeColor="text1"/>
          <w:sz w:val="16"/>
          <w:szCs w:val="16"/>
        </w:rPr>
        <w:t>financial.co.uk</w:t>
      </w:r>
      <w:bookmarkStart w:id="0" w:name="_GoBack"/>
      <w:bookmarkEnd w:id="0"/>
      <w:r w:rsidRPr="00D61794">
        <w:rPr>
          <w:rStyle w:val="AlternativeText"/>
          <w:rFonts w:asciiTheme="minorHAnsi" w:hAnsiTheme="minorHAnsi"/>
          <w:color w:val="000000" w:themeColor="text1"/>
          <w:sz w:val="16"/>
          <w:szCs w:val="16"/>
        </w:rPr>
        <w:t xml:space="preserve"> or </w:t>
      </w:r>
      <w:r w:rsidRPr="00D61794">
        <w:rPr>
          <w:rFonts w:asciiTheme="minorHAnsi" w:hAnsiTheme="minorHAnsi"/>
          <w:color w:val="000000" w:themeColor="text1"/>
          <w:sz w:val="16"/>
          <w:szCs w:val="16"/>
        </w:rPr>
        <w:t>22 William Street, Bellaghy, Co Derry, BT45 8HZ</w:t>
      </w:r>
      <w:r w:rsidRPr="00D61794">
        <w:rPr>
          <w:rStyle w:val="AlternativeText"/>
          <w:rFonts w:asciiTheme="minorHAnsi" w:hAnsiTheme="minorHAnsi"/>
          <w:color w:val="000000" w:themeColor="text1"/>
          <w:sz w:val="16"/>
          <w:szCs w:val="16"/>
        </w:rPr>
        <w:t>;</w:t>
      </w:r>
    </w:p>
    <w:p w14:paraId="5A4214AA" w14:textId="77777777" w:rsidR="00FE4875" w:rsidRPr="00216BA2" w:rsidRDefault="00FE4875" w:rsidP="00FE4875">
      <w:pPr>
        <w:pStyle w:val="Level1Bullet"/>
        <w:tabs>
          <w:tab w:val="clear" w:pos="1080"/>
          <w:tab w:val="num" w:pos="284"/>
        </w:tabs>
        <w:spacing w:before="0" w:after="0"/>
        <w:ind w:left="284" w:hanging="284"/>
        <w:contextualSpacing/>
        <w:rPr>
          <w:rFonts w:asciiTheme="minorHAnsi" w:hAnsiTheme="minorHAnsi"/>
          <w:color w:val="000000" w:themeColor="text1"/>
          <w:sz w:val="16"/>
          <w:szCs w:val="16"/>
        </w:rPr>
      </w:pPr>
      <w:r w:rsidRPr="00216BA2">
        <w:rPr>
          <w:rFonts w:asciiTheme="minorHAnsi" w:hAnsiTheme="minorHAnsi"/>
          <w:color w:val="000000" w:themeColor="text1"/>
          <w:sz w:val="16"/>
          <w:szCs w:val="16"/>
        </w:rPr>
        <w:t xml:space="preserve">let us have enough information to identify you, e.g. name, address, date of birth; </w:t>
      </w:r>
    </w:p>
    <w:p w14:paraId="341F9BCB" w14:textId="77777777" w:rsidR="00FE4875" w:rsidRPr="00216BA2" w:rsidRDefault="00FE4875" w:rsidP="00FE4875">
      <w:pPr>
        <w:pStyle w:val="Level1Bullet"/>
        <w:tabs>
          <w:tab w:val="clear" w:pos="1080"/>
          <w:tab w:val="num" w:pos="284"/>
        </w:tabs>
        <w:spacing w:before="0" w:after="0"/>
        <w:ind w:left="284" w:hanging="284"/>
        <w:contextualSpacing/>
        <w:rPr>
          <w:rFonts w:asciiTheme="minorHAnsi" w:hAnsiTheme="minorHAnsi"/>
          <w:color w:val="000000" w:themeColor="text1"/>
          <w:sz w:val="16"/>
          <w:szCs w:val="16"/>
        </w:rPr>
      </w:pPr>
      <w:r w:rsidRPr="00216BA2">
        <w:rPr>
          <w:rFonts w:asciiTheme="minorHAnsi" w:hAnsiTheme="minorHAnsi"/>
          <w:color w:val="000000" w:themeColor="text1"/>
          <w:sz w:val="16"/>
          <w:szCs w:val="16"/>
        </w:rPr>
        <w:t>let us have proof of your identity and address (a copy of your driving licence or passport and a recent utility or credit card bill); and</w:t>
      </w:r>
    </w:p>
    <w:p w14:paraId="3BA89303" w14:textId="77777777" w:rsidR="00FE4875" w:rsidRPr="00216BA2" w:rsidRDefault="00FE4875" w:rsidP="00FE4875">
      <w:pPr>
        <w:pStyle w:val="Level1Bullet"/>
        <w:tabs>
          <w:tab w:val="clear" w:pos="1080"/>
          <w:tab w:val="num" w:pos="284"/>
        </w:tabs>
        <w:spacing w:before="0" w:after="0"/>
        <w:ind w:left="284" w:hanging="284"/>
        <w:contextualSpacing/>
        <w:rPr>
          <w:rFonts w:asciiTheme="minorHAnsi" w:hAnsiTheme="minorHAnsi"/>
          <w:color w:val="000000" w:themeColor="text1"/>
          <w:sz w:val="16"/>
          <w:szCs w:val="16"/>
        </w:rPr>
      </w:pPr>
      <w:r w:rsidRPr="00216BA2">
        <w:rPr>
          <w:rFonts w:asciiTheme="minorHAnsi" w:hAnsiTheme="minorHAnsi"/>
          <w:color w:val="000000" w:themeColor="text1"/>
          <w:sz w:val="16"/>
          <w:szCs w:val="16"/>
        </w:rPr>
        <w:t>let us know the information to which your request relates.</w:t>
      </w:r>
    </w:p>
    <w:p w14:paraId="4D1CB2E1"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Keeping your personal data secure</w:t>
      </w:r>
    </w:p>
    <w:p w14:paraId="610744F1"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have appropriate security measures in place to prevent personal data from being accidentally </w:t>
      </w:r>
      <w:proofErr w:type="gramStart"/>
      <w:r w:rsidRPr="00216BA2">
        <w:rPr>
          <w:rFonts w:asciiTheme="minorHAnsi" w:hAnsiTheme="minorHAnsi"/>
          <w:szCs w:val="16"/>
        </w:rPr>
        <w:t>lost, or</w:t>
      </w:r>
      <w:proofErr w:type="gramEnd"/>
      <w:r w:rsidRPr="00216BA2">
        <w:rPr>
          <w:rFonts w:asciiTheme="minorHAnsi" w:hAnsiTheme="minorHAnsi"/>
          <w:szCs w:val="16"/>
        </w:rPr>
        <w:t xml:space="preserve"> used or accessed in an unauthorised way. </w:t>
      </w:r>
      <w:r w:rsidRPr="00216BA2">
        <w:rPr>
          <w:rFonts w:asciiTheme="minorHAnsi" w:hAnsiTheme="minorHAnsi"/>
          <w:i/>
          <w:szCs w:val="16"/>
        </w:rPr>
        <w:t>We</w:t>
      </w:r>
      <w:r w:rsidRPr="00216BA2">
        <w:rPr>
          <w:rFonts w:asciiTheme="minorHAnsi" w:hAnsiTheme="minorHAnsi"/>
          <w:szCs w:val="16"/>
        </w:rPr>
        <w:t xml:space="preserve"> limit access to your personal data to those who have a genuine business need to know it. Those processing your information will do so only in an authorised manner and are subject to a duty of confidentiality.</w:t>
      </w:r>
    </w:p>
    <w:p w14:paraId="6EECBE45" w14:textId="77777777" w:rsidR="00FE4875" w:rsidRPr="00216BA2" w:rsidRDefault="00FE4875" w:rsidP="00FE4875">
      <w:pPr>
        <w:pStyle w:val="BodyText"/>
        <w:rPr>
          <w:rFonts w:asciiTheme="minorHAnsi" w:hAnsiTheme="minorHAnsi"/>
          <w:szCs w:val="16"/>
        </w:rPr>
      </w:pPr>
      <w:r w:rsidRPr="00216BA2">
        <w:rPr>
          <w:rFonts w:asciiTheme="minorHAnsi" w:hAnsiTheme="minorHAnsi"/>
          <w:i/>
          <w:szCs w:val="16"/>
        </w:rPr>
        <w:t>We</w:t>
      </w:r>
      <w:r w:rsidRPr="00216BA2">
        <w:rPr>
          <w:rFonts w:asciiTheme="minorHAnsi" w:hAnsiTheme="minorHAnsi"/>
          <w:szCs w:val="16"/>
        </w:rPr>
        <w:t xml:space="preserve"> also have procedures in place to deal with any suspected data security breach. </w:t>
      </w:r>
      <w:r w:rsidRPr="00216BA2">
        <w:rPr>
          <w:rFonts w:asciiTheme="minorHAnsi" w:hAnsiTheme="minorHAnsi"/>
          <w:i/>
          <w:szCs w:val="16"/>
        </w:rPr>
        <w:t>We</w:t>
      </w:r>
      <w:r w:rsidRPr="00216BA2">
        <w:rPr>
          <w:rFonts w:asciiTheme="minorHAnsi" w:hAnsiTheme="minorHAnsi"/>
          <w:szCs w:val="16"/>
        </w:rPr>
        <w:t xml:space="preserve"> will notify you and any applicable regulator of a suspected data security breach where </w:t>
      </w:r>
      <w:r w:rsidRPr="00216BA2">
        <w:rPr>
          <w:rFonts w:asciiTheme="minorHAnsi" w:hAnsiTheme="minorHAnsi"/>
          <w:i/>
          <w:szCs w:val="16"/>
        </w:rPr>
        <w:t>we</w:t>
      </w:r>
      <w:r w:rsidRPr="00216BA2">
        <w:rPr>
          <w:rFonts w:asciiTheme="minorHAnsi" w:hAnsiTheme="minorHAnsi"/>
          <w:szCs w:val="16"/>
        </w:rPr>
        <w:t xml:space="preserve"> are legally required to do so.</w:t>
      </w:r>
    </w:p>
    <w:p w14:paraId="0B4C4C6A"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Our supervisory authority</w:t>
      </w:r>
    </w:p>
    <w:p w14:paraId="091C2EFD"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If you are not happy with the way </w:t>
      </w:r>
      <w:r w:rsidRPr="00216BA2">
        <w:rPr>
          <w:rFonts w:asciiTheme="minorHAnsi" w:hAnsiTheme="minorHAnsi"/>
          <w:i/>
          <w:szCs w:val="16"/>
        </w:rPr>
        <w:t>we</w:t>
      </w:r>
      <w:r w:rsidRPr="00216BA2">
        <w:rPr>
          <w:rFonts w:asciiTheme="minorHAnsi" w:hAnsiTheme="minorHAnsi"/>
          <w:szCs w:val="16"/>
        </w:rPr>
        <w:t xml:space="preserve"> are handling your information, you have a right to lodge a complaint with the Information Commissioners Office. It has enforcement powers and can investigate compliance with </w:t>
      </w:r>
      <w:r w:rsidRPr="00216BA2">
        <w:rPr>
          <w:rFonts w:asciiTheme="minorHAnsi" w:hAnsiTheme="minorHAnsi"/>
          <w:i/>
          <w:szCs w:val="16"/>
        </w:rPr>
        <w:t>data protection regulation</w:t>
      </w:r>
      <w:r w:rsidRPr="00216BA2">
        <w:rPr>
          <w:rFonts w:asciiTheme="minorHAnsi" w:hAnsiTheme="minorHAnsi"/>
          <w:szCs w:val="16"/>
        </w:rPr>
        <w:t xml:space="preserve"> (www.ico.org.uk).</w:t>
      </w:r>
    </w:p>
    <w:p w14:paraId="19436765"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We ask that you please attempt to resolve any issues with us before the ICO.</w:t>
      </w:r>
    </w:p>
    <w:p w14:paraId="49E24C1B" w14:textId="77777777" w:rsidR="00FE4875" w:rsidRPr="00216BA2" w:rsidRDefault="00FE4875" w:rsidP="00FE4875">
      <w:pPr>
        <w:pStyle w:val="Heading1"/>
        <w:spacing w:before="120"/>
        <w:rPr>
          <w:rFonts w:asciiTheme="minorHAnsi" w:hAnsiTheme="minorHAnsi"/>
          <w:sz w:val="28"/>
          <w:szCs w:val="28"/>
        </w:rPr>
      </w:pPr>
      <w:r w:rsidRPr="00216BA2">
        <w:rPr>
          <w:rFonts w:asciiTheme="minorHAnsi" w:hAnsiTheme="minorHAnsi"/>
          <w:sz w:val="28"/>
          <w:szCs w:val="28"/>
        </w:rPr>
        <w:t>How to contact us</w:t>
      </w:r>
    </w:p>
    <w:p w14:paraId="098E8D6A" w14:textId="77777777"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 xml:space="preserve">Please contact </w:t>
      </w:r>
      <w:r w:rsidRPr="00216BA2">
        <w:rPr>
          <w:rStyle w:val="AlternativeText"/>
          <w:rFonts w:asciiTheme="minorHAnsi" w:hAnsiTheme="minorHAnsi"/>
          <w:color w:val="000000" w:themeColor="text1"/>
        </w:rPr>
        <w:t>our Data Protection Officer/Data Privacy Manager John Joe Muldoon</w:t>
      </w:r>
      <w:r w:rsidRPr="00216BA2">
        <w:rPr>
          <w:rFonts w:asciiTheme="minorHAnsi" w:hAnsiTheme="minorHAnsi"/>
          <w:color w:val="000000" w:themeColor="text1"/>
          <w:szCs w:val="16"/>
        </w:rPr>
        <w:t xml:space="preserve"> if you have any questions about this privacy notice or the </w:t>
      </w:r>
      <w:proofErr w:type="gramStart"/>
      <w:r w:rsidRPr="00216BA2">
        <w:rPr>
          <w:rFonts w:asciiTheme="minorHAnsi" w:hAnsiTheme="minorHAnsi"/>
          <w:color w:val="000000" w:themeColor="text1"/>
          <w:szCs w:val="16"/>
        </w:rPr>
        <w:t>information</w:t>
      </w:r>
      <w:proofErr w:type="gramEnd"/>
      <w:r w:rsidRPr="00216BA2">
        <w:rPr>
          <w:rFonts w:asciiTheme="minorHAnsi" w:hAnsiTheme="minorHAnsi"/>
          <w:color w:val="000000" w:themeColor="text1"/>
          <w:szCs w:val="16"/>
        </w:rPr>
        <w:t xml:space="preserve"> </w:t>
      </w:r>
      <w:r w:rsidRPr="00216BA2">
        <w:rPr>
          <w:rFonts w:asciiTheme="minorHAnsi" w:hAnsiTheme="minorHAnsi"/>
          <w:i/>
          <w:color w:val="000000" w:themeColor="text1"/>
          <w:szCs w:val="16"/>
        </w:rPr>
        <w:t>we</w:t>
      </w:r>
      <w:r w:rsidRPr="00216BA2">
        <w:rPr>
          <w:rFonts w:asciiTheme="minorHAnsi" w:hAnsiTheme="minorHAnsi"/>
          <w:color w:val="000000" w:themeColor="text1"/>
          <w:szCs w:val="16"/>
        </w:rPr>
        <w:t xml:space="preserve"> hold about you.</w:t>
      </w:r>
    </w:p>
    <w:p w14:paraId="3CD3DAAC" w14:textId="4D66B488" w:rsidR="00FE4875" w:rsidRPr="00216BA2" w:rsidRDefault="00FE4875" w:rsidP="00FE4875">
      <w:pPr>
        <w:pStyle w:val="BodyText"/>
        <w:contextualSpacing/>
        <w:rPr>
          <w:rFonts w:asciiTheme="minorHAnsi" w:hAnsiTheme="minorHAnsi"/>
          <w:color w:val="000000" w:themeColor="text1"/>
          <w:szCs w:val="16"/>
        </w:rPr>
      </w:pPr>
      <w:r w:rsidRPr="00216BA2">
        <w:rPr>
          <w:rFonts w:asciiTheme="minorHAnsi" w:hAnsiTheme="minorHAnsi"/>
          <w:color w:val="000000" w:themeColor="text1"/>
          <w:szCs w:val="16"/>
        </w:rPr>
        <w:t xml:space="preserve">If you wish to contact </w:t>
      </w:r>
      <w:r w:rsidRPr="00216BA2">
        <w:rPr>
          <w:rStyle w:val="AlternativeText"/>
          <w:rFonts w:asciiTheme="minorHAnsi" w:hAnsiTheme="minorHAnsi"/>
          <w:color w:val="000000" w:themeColor="text1"/>
        </w:rPr>
        <w:t>our Data Protection Officer/Data Privacy Manager John Joe Muldoon at johnjoe@verity</w:t>
      </w:r>
      <w:r>
        <w:rPr>
          <w:rStyle w:val="AlternativeText"/>
          <w:rFonts w:asciiTheme="minorHAnsi" w:hAnsiTheme="minorHAnsi"/>
          <w:color w:val="000000" w:themeColor="text1"/>
        </w:rPr>
        <w:t>financial.co.uk</w:t>
      </w:r>
      <w:r w:rsidRPr="00216BA2">
        <w:rPr>
          <w:rStyle w:val="AlternativeText"/>
          <w:rFonts w:asciiTheme="minorHAnsi" w:hAnsiTheme="minorHAnsi"/>
          <w:color w:val="000000" w:themeColor="text1"/>
        </w:rPr>
        <w:t xml:space="preserve"> or </w:t>
      </w:r>
      <w:r w:rsidRPr="00216BA2">
        <w:rPr>
          <w:rFonts w:asciiTheme="minorHAnsi" w:hAnsiTheme="minorHAnsi"/>
          <w:color w:val="000000" w:themeColor="text1"/>
          <w:szCs w:val="16"/>
        </w:rPr>
        <w:t>22 William Street, Bellaghy, Co Derry, BT45 8HZ</w:t>
      </w:r>
      <w:r w:rsidRPr="00216BA2">
        <w:rPr>
          <w:rStyle w:val="AlternativeText"/>
          <w:rFonts w:asciiTheme="minorHAnsi" w:hAnsiTheme="minorHAnsi"/>
          <w:color w:val="000000" w:themeColor="text1"/>
        </w:rPr>
        <w:t>;</w:t>
      </w:r>
    </w:p>
    <w:p w14:paraId="2678D70C" w14:textId="77777777" w:rsidR="00FE4875" w:rsidRDefault="00FE4875" w:rsidP="00FE4875">
      <w:pPr>
        <w:pStyle w:val="BodyText"/>
        <w:rPr>
          <w:rFonts w:asciiTheme="minorHAnsi" w:hAnsiTheme="minorHAnsi"/>
          <w:szCs w:val="16"/>
        </w:rPr>
      </w:pPr>
    </w:p>
    <w:p w14:paraId="04DEA3AE" w14:textId="77777777" w:rsidR="00FE4875" w:rsidRDefault="00FE4875" w:rsidP="00FE4875">
      <w:pPr>
        <w:pStyle w:val="BodyText"/>
        <w:rPr>
          <w:rFonts w:asciiTheme="minorHAnsi" w:hAnsiTheme="minorHAnsi"/>
          <w:szCs w:val="16"/>
        </w:rPr>
      </w:pPr>
    </w:p>
    <w:p w14:paraId="6C3A0627" w14:textId="77777777" w:rsidR="00FE4875" w:rsidRDefault="00FE4875" w:rsidP="00FE4875">
      <w:pPr>
        <w:pStyle w:val="BodyText"/>
        <w:rPr>
          <w:rFonts w:asciiTheme="minorHAnsi" w:hAnsiTheme="minorHAnsi"/>
          <w:szCs w:val="16"/>
        </w:rPr>
        <w:sectPr w:rsidR="00FE4875" w:rsidSect="00707061">
          <w:type w:val="continuous"/>
          <w:pgSz w:w="11906" w:h="16838"/>
          <w:pgMar w:top="1440" w:right="1440" w:bottom="1440" w:left="1440" w:header="720" w:footer="720" w:gutter="0"/>
          <w:cols w:num="2" w:space="720"/>
          <w:docGrid w:linePitch="360"/>
        </w:sectPr>
      </w:pPr>
    </w:p>
    <w:p w14:paraId="090AEC00" w14:textId="77777777" w:rsidR="00FE4875" w:rsidRPr="00216BA2" w:rsidRDefault="00FE4875" w:rsidP="00FE4875">
      <w:pPr>
        <w:pStyle w:val="BodyText"/>
        <w:rPr>
          <w:rFonts w:asciiTheme="minorHAnsi" w:hAnsiTheme="minorHAnsi"/>
          <w:szCs w:val="16"/>
        </w:rPr>
      </w:pPr>
      <w:r w:rsidRPr="00216BA2">
        <w:rPr>
          <w:rFonts w:asciiTheme="minorHAnsi" w:hAnsiTheme="minorHAnsi"/>
          <w:szCs w:val="16"/>
        </w:rPr>
        <w:t xml:space="preserve"> </w:t>
      </w:r>
    </w:p>
    <w:p w14:paraId="030C69C9" w14:textId="77777777" w:rsidR="00FE4875" w:rsidRDefault="00FE4875" w:rsidP="00FE4875">
      <w:pPr>
        <w:pStyle w:val="BodyText"/>
        <w:rPr>
          <w:rFonts w:asciiTheme="minorHAnsi" w:hAnsiTheme="minorHAnsi"/>
        </w:rPr>
      </w:pPr>
      <w:r w:rsidRPr="00216BA2">
        <w:rPr>
          <w:rFonts w:asciiTheme="minorHAnsi" w:hAnsiTheme="minorHAnsi"/>
        </w:rPr>
        <w:t xml:space="preserve"> </w:t>
      </w:r>
    </w:p>
    <w:p w14:paraId="0E42F6D3" w14:textId="77777777" w:rsidR="00FE4875" w:rsidRDefault="00FE4875" w:rsidP="00FE4875">
      <w:pPr>
        <w:pStyle w:val="BodyText"/>
        <w:rPr>
          <w:rFonts w:asciiTheme="minorHAnsi" w:hAnsiTheme="minorHAnsi"/>
        </w:rPr>
      </w:pPr>
    </w:p>
    <w:p w14:paraId="3A03B5FA" w14:textId="77777777" w:rsidR="00FE4875" w:rsidRDefault="00FE4875" w:rsidP="00FE4875">
      <w:pPr>
        <w:pStyle w:val="BodyText"/>
        <w:rPr>
          <w:rFonts w:asciiTheme="minorHAnsi" w:hAnsiTheme="minorHAnsi"/>
        </w:rPr>
      </w:pPr>
    </w:p>
    <w:p w14:paraId="3B690094" w14:textId="77777777" w:rsidR="00FE4875" w:rsidRDefault="00FE4875" w:rsidP="00FE4875">
      <w:pPr>
        <w:pStyle w:val="BodyText"/>
        <w:rPr>
          <w:rFonts w:asciiTheme="minorHAnsi" w:hAnsiTheme="minorHAnsi"/>
        </w:rPr>
      </w:pPr>
    </w:p>
    <w:p w14:paraId="4647EF8D" w14:textId="77777777" w:rsidR="00FE4875" w:rsidRDefault="00FE4875" w:rsidP="00FE4875">
      <w:pPr>
        <w:pStyle w:val="BodyText"/>
        <w:rPr>
          <w:rFonts w:asciiTheme="minorHAnsi" w:hAnsiTheme="minorHAnsi"/>
        </w:rPr>
      </w:pPr>
    </w:p>
    <w:p w14:paraId="50BDE07E" w14:textId="77777777" w:rsidR="00FE4875" w:rsidRDefault="00FE4875" w:rsidP="00FE4875">
      <w:pPr>
        <w:pStyle w:val="BodyText"/>
        <w:rPr>
          <w:rFonts w:asciiTheme="minorHAnsi" w:hAnsiTheme="minorHAnsi"/>
        </w:rPr>
      </w:pPr>
    </w:p>
    <w:p w14:paraId="1F5A2DAC" w14:textId="77777777" w:rsidR="00FE4875" w:rsidRDefault="00FE4875" w:rsidP="00FE4875">
      <w:pPr>
        <w:pStyle w:val="BodyText"/>
        <w:rPr>
          <w:rFonts w:asciiTheme="minorHAnsi" w:hAnsiTheme="minorHAnsi"/>
        </w:rPr>
      </w:pPr>
    </w:p>
    <w:p w14:paraId="6196E88A" w14:textId="77777777" w:rsidR="00FE4875" w:rsidRDefault="00FE4875" w:rsidP="00FE4875">
      <w:pPr>
        <w:pStyle w:val="BodyText"/>
        <w:rPr>
          <w:rFonts w:asciiTheme="minorHAnsi" w:hAnsiTheme="minorHAnsi"/>
        </w:rPr>
      </w:pPr>
    </w:p>
    <w:p w14:paraId="7563D3CA" w14:textId="77777777" w:rsidR="00FE4875" w:rsidRDefault="00FE4875" w:rsidP="00FE4875">
      <w:pPr>
        <w:pStyle w:val="BodyText"/>
        <w:rPr>
          <w:rFonts w:asciiTheme="minorHAnsi" w:hAnsiTheme="minorHAnsi"/>
        </w:rPr>
      </w:pPr>
    </w:p>
    <w:p w14:paraId="11C0EE89" w14:textId="77777777" w:rsidR="00FE4875" w:rsidRDefault="00FE4875" w:rsidP="00FE4875">
      <w:pPr>
        <w:pStyle w:val="BodyText"/>
        <w:rPr>
          <w:rFonts w:asciiTheme="minorHAnsi" w:hAnsiTheme="minorHAnsi"/>
        </w:rPr>
      </w:pPr>
    </w:p>
    <w:p w14:paraId="318BC4E1" w14:textId="77777777" w:rsidR="00FE4875" w:rsidRDefault="00FE4875" w:rsidP="00FE4875">
      <w:pPr>
        <w:pStyle w:val="BodyText"/>
        <w:rPr>
          <w:rFonts w:asciiTheme="minorHAnsi" w:hAnsiTheme="minorHAnsi"/>
        </w:rPr>
      </w:pPr>
    </w:p>
    <w:p w14:paraId="5A0CADAD" w14:textId="77777777" w:rsidR="00FE4875" w:rsidRDefault="00FE4875" w:rsidP="00FE4875">
      <w:pPr>
        <w:pStyle w:val="BodyText"/>
        <w:rPr>
          <w:rFonts w:asciiTheme="minorHAnsi" w:hAnsiTheme="minorHAnsi"/>
        </w:rPr>
      </w:pPr>
    </w:p>
    <w:p w14:paraId="336F99B2" w14:textId="77777777" w:rsidR="00FE4875" w:rsidRDefault="00FE4875" w:rsidP="00FE4875">
      <w:pPr>
        <w:pStyle w:val="BodyText"/>
        <w:rPr>
          <w:rFonts w:asciiTheme="minorHAnsi" w:hAnsiTheme="minorHAnsi"/>
        </w:rPr>
      </w:pPr>
    </w:p>
    <w:p w14:paraId="5B67FEF4" w14:textId="77777777" w:rsidR="00FE4875" w:rsidRDefault="00FE4875" w:rsidP="00FE4875">
      <w:pPr>
        <w:pStyle w:val="BodyText"/>
        <w:rPr>
          <w:rFonts w:asciiTheme="minorHAnsi" w:hAnsiTheme="minorHAnsi"/>
        </w:rPr>
      </w:pPr>
    </w:p>
    <w:p w14:paraId="3FACC6CF" w14:textId="77777777" w:rsidR="00FE4875" w:rsidRDefault="00FE4875" w:rsidP="00FE4875">
      <w:pPr>
        <w:pStyle w:val="BodyText"/>
        <w:rPr>
          <w:rFonts w:asciiTheme="minorHAnsi" w:hAnsiTheme="minorHAnsi"/>
        </w:rPr>
      </w:pPr>
    </w:p>
    <w:p w14:paraId="6253C9D1" w14:textId="77777777" w:rsidR="00FE4875" w:rsidRDefault="00FE4875" w:rsidP="00FE4875">
      <w:pPr>
        <w:pStyle w:val="BodyText"/>
        <w:rPr>
          <w:rFonts w:asciiTheme="minorHAnsi" w:hAnsiTheme="minorHAnsi"/>
        </w:rPr>
      </w:pPr>
    </w:p>
    <w:p w14:paraId="43722FDE" w14:textId="77777777" w:rsidR="00FE4875" w:rsidRDefault="00FE4875" w:rsidP="00FE4875">
      <w:pPr>
        <w:pStyle w:val="BodyText"/>
        <w:rPr>
          <w:rFonts w:asciiTheme="minorHAnsi" w:hAnsiTheme="minorHAnsi"/>
        </w:rPr>
      </w:pPr>
    </w:p>
    <w:p w14:paraId="0EA3226E" w14:textId="77777777" w:rsidR="00FE4875" w:rsidRPr="00216BA2" w:rsidRDefault="00FE4875" w:rsidP="00FE4875">
      <w:pPr>
        <w:pStyle w:val="BodyText"/>
        <w:rPr>
          <w:rFonts w:asciiTheme="minorHAnsi" w:hAnsiTheme="minorHAnsi"/>
        </w:rPr>
      </w:pPr>
    </w:p>
    <w:p w14:paraId="236C9414" w14:textId="77777777" w:rsidR="00FE4875" w:rsidRDefault="00FE4875" w:rsidP="00FE4875">
      <w:pPr>
        <w:pStyle w:val="BodyText"/>
        <w:rPr>
          <w:rFonts w:asciiTheme="minorHAnsi" w:hAnsiTheme="minorHAnsi"/>
          <w:color w:val="595959"/>
          <w:sz w:val="28"/>
          <w:szCs w:val="28"/>
        </w:rPr>
        <w:sectPr w:rsidR="00FE4875" w:rsidSect="00707061">
          <w:type w:val="continuous"/>
          <w:pgSz w:w="11906" w:h="16838"/>
          <w:pgMar w:top="1440" w:right="1440" w:bottom="1440" w:left="1440" w:header="720" w:footer="720" w:gutter="0"/>
          <w:cols w:space="720"/>
          <w:docGrid w:linePitch="360"/>
        </w:sectPr>
      </w:pPr>
    </w:p>
    <w:p w14:paraId="17798CFF" w14:textId="77777777" w:rsidR="00FE4875" w:rsidRDefault="00FE4875" w:rsidP="00FE4875">
      <w:pPr>
        <w:pStyle w:val="BodyText"/>
        <w:rPr>
          <w:rFonts w:asciiTheme="minorHAnsi" w:hAnsiTheme="minorHAnsi"/>
          <w:color w:val="595959"/>
          <w:sz w:val="28"/>
          <w:szCs w:val="28"/>
        </w:rPr>
      </w:pPr>
    </w:p>
    <w:p w14:paraId="2D22E249" w14:textId="77777777" w:rsidR="00FE4875" w:rsidRDefault="00FE4875" w:rsidP="00FE4875">
      <w:pPr>
        <w:pStyle w:val="BodyText"/>
        <w:rPr>
          <w:rFonts w:asciiTheme="minorHAnsi" w:hAnsiTheme="minorHAnsi"/>
          <w:color w:val="595959"/>
          <w:sz w:val="28"/>
          <w:szCs w:val="28"/>
        </w:rPr>
      </w:pPr>
    </w:p>
    <w:p w14:paraId="2E4FE795" w14:textId="77777777" w:rsidR="00FE4875" w:rsidRPr="00216BA2" w:rsidRDefault="00FE4875" w:rsidP="00FE4875">
      <w:pPr>
        <w:pStyle w:val="BodyText"/>
        <w:rPr>
          <w:rFonts w:asciiTheme="minorHAnsi" w:hAnsiTheme="minorHAnsi"/>
          <w:b w:val="0"/>
          <w:color w:val="595959"/>
          <w:sz w:val="28"/>
          <w:szCs w:val="28"/>
        </w:rPr>
      </w:pPr>
      <w:r w:rsidRPr="00216BA2">
        <w:rPr>
          <w:rFonts w:asciiTheme="minorHAnsi" w:hAnsiTheme="minorHAnsi"/>
          <w:color w:val="595959"/>
          <w:sz w:val="28"/>
          <w:szCs w:val="28"/>
        </w:rPr>
        <w:t>Glossary of Terms</w:t>
      </w:r>
    </w:p>
    <w:tbl>
      <w:tblPr>
        <w:tblW w:w="0" w:type="auto"/>
        <w:tblLook w:val="04A0" w:firstRow="1" w:lastRow="0" w:firstColumn="1" w:lastColumn="0" w:noHBand="0" w:noVBand="1"/>
      </w:tblPr>
      <w:tblGrid>
        <w:gridCol w:w="1209"/>
        <w:gridCol w:w="2944"/>
      </w:tblGrid>
      <w:tr w:rsidR="00FE4875" w:rsidRPr="00216BA2" w14:paraId="0AF2EEAD" w14:textId="77777777" w:rsidTr="00ED470B">
        <w:tc>
          <w:tcPr>
            <w:tcW w:w="1229" w:type="dxa"/>
            <w:shd w:val="clear" w:color="auto" w:fill="auto"/>
          </w:tcPr>
          <w:p w14:paraId="4A740988"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color w:val="000000"/>
                <w:szCs w:val="16"/>
              </w:rPr>
              <w:t>we, us or our</w:t>
            </w:r>
          </w:p>
        </w:tc>
        <w:tc>
          <w:tcPr>
            <w:tcW w:w="3140" w:type="dxa"/>
            <w:shd w:val="clear" w:color="auto" w:fill="auto"/>
          </w:tcPr>
          <w:p w14:paraId="609E8E68" w14:textId="29DAFB9B" w:rsidR="00FE4875" w:rsidRPr="00216BA2"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 xml:space="preserve">Verity </w:t>
            </w:r>
            <w:r>
              <w:rPr>
                <w:rFonts w:asciiTheme="minorHAnsi" w:hAnsiTheme="minorHAnsi"/>
                <w:szCs w:val="16"/>
              </w:rPr>
              <w:t>Financial</w:t>
            </w:r>
          </w:p>
          <w:p w14:paraId="3DCA0A1E" w14:textId="77777777" w:rsidR="00FE4875" w:rsidRPr="00216BA2" w:rsidRDefault="00FE4875" w:rsidP="00ED470B">
            <w:pPr>
              <w:pStyle w:val="BodyText"/>
              <w:spacing w:before="60" w:after="60"/>
              <w:ind w:right="10"/>
              <w:rPr>
                <w:rFonts w:asciiTheme="minorHAnsi" w:hAnsiTheme="minorHAnsi"/>
                <w:szCs w:val="16"/>
              </w:rPr>
            </w:pPr>
          </w:p>
        </w:tc>
      </w:tr>
      <w:tr w:rsidR="00FE4875" w:rsidRPr="00216BA2" w14:paraId="539858A5" w14:textId="77777777" w:rsidTr="00ED470B">
        <w:tc>
          <w:tcPr>
            <w:tcW w:w="1229" w:type="dxa"/>
            <w:shd w:val="clear" w:color="auto" w:fill="auto"/>
          </w:tcPr>
          <w:p w14:paraId="24BB2B28"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contact information</w:t>
            </w:r>
          </w:p>
        </w:tc>
        <w:tc>
          <w:tcPr>
            <w:tcW w:w="3140" w:type="dxa"/>
            <w:shd w:val="clear" w:color="auto" w:fill="auto"/>
          </w:tcPr>
          <w:p w14:paraId="3B735BDF"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eastAsia="STZhongsong" w:hAnsiTheme="minorHAnsi"/>
                <w:szCs w:val="16"/>
                <w:lang w:eastAsia="zh-CN"/>
              </w:rPr>
              <w:t>These are details that can be used to contact a person, including title, first name, surname, personal telephone number, fax, email address, home address, country, postcode or city of residence. This may also include work contact information such as work telephone number, fax, work email and work address</w:t>
            </w:r>
          </w:p>
        </w:tc>
      </w:tr>
      <w:tr w:rsidR="00FE4875" w:rsidRPr="00216BA2" w14:paraId="216B3BD6" w14:textId="77777777" w:rsidTr="00ED470B">
        <w:tc>
          <w:tcPr>
            <w:tcW w:w="1229" w:type="dxa"/>
            <w:shd w:val="clear" w:color="auto" w:fill="auto"/>
          </w:tcPr>
          <w:p w14:paraId="168D9B98"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data controller</w:t>
            </w:r>
          </w:p>
        </w:tc>
        <w:tc>
          <w:tcPr>
            <w:tcW w:w="3140" w:type="dxa"/>
            <w:shd w:val="clear" w:color="auto" w:fill="auto"/>
          </w:tcPr>
          <w:p w14:paraId="5196CE0A" w14:textId="77777777" w:rsidR="00FE4875" w:rsidRPr="00216BA2" w:rsidRDefault="00FE4875" w:rsidP="00ED470B">
            <w:pPr>
              <w:pStyle w:val="BodyText"/>
              <w:spacing w:before="60" w:after="60"/>
              <w:ind w:right="10"/>
              <w:rPr>
                <w:rFonts w:asciiTheme="minorHAnsi" w:eastAsia="STZhongsong" w:hAnsiTheme="minorHAnsi"/>
                <w:i/>
                <w:szCs w:val="16"/>
                <w:lang w:eastAsia="zh-CN"/>
              </w:rPr>
            </w:pPr>
            <w:r w:rsidRPr="00216BA2">
              <w:rPr>
                <w:rFonts w:asciiTheme="minorHAnsi" w:eastAsia="STZhongsong" w:hAnsiTheme="minorHAnsi"/>
                <w:szCs w:val="16"/>
                <w:lang w:eastAsia="zh-CN"/>
              </w:rPr>
              <w:t xml:space="preserve">Means a natural or legal person (such as a company) which determines the means and purposes of processing of personal data. For example, </w:t>
            </w:r>
            <w:r w:rsidRPr="00216BA2">
              <w:rPr>
                <w:rFonts w:asciiTheme="minorHAnsi" w:eastAsia="STZhongsong" w:hAnsiTheme="minorHAnsi"/>
                <w:i/>
                <w:szCs w:val="16"/>
                <w:lang w:eastAsia="zh-CN"/>
              </w:rPr>
              <w:t>we</w:t>
            </w:r>
            <w:r w:rsidRPr="00216BA2">
              <w:rPr>
                <w:rFonts w:asciiTheme="minorHAnsi" w:eastAsia="STZhongsong" w:hAnsiTheme="minorHAnsi"/>
                <w:szCs w:val="16"/>
                <w:lang w:eastAsia="zh-CN"/>
              </w:rPr>
              <w:t xml:space="preserve"> are your data controller as </w:t>
            </w:r>
            <w:r w:rsidRPr="00216BA2">
              <w:rPr>
                <w:rFonts w:asciiTheme="minorHAnsi" w:eastAsia="STZhongsong" w:hAnsiTheme="minorHAnsi"/>
                <w:i/>
                <w:szCs w:val="16"/>
                <w:lang w:eastAsia="zh-CN"/>
              </w:rPr>
              <w:t>we</w:t>
            </w:r>
            <w:r w:rsidRPr="00216BA2">
              <w:rPr>
                <w:rFonts w:asciiTheme="minorHAnsi" w:eastAsia="STZhongsong" w:hAnsiTheme="minorHAnsi"/>
                <w:szCs w:val="16"/>
                <w:lang w:eastAsia="zh-CN"/>
              </w:rPr>
              <w:t xml:space="preserve"> determine how </w:t>
            </w:r>
            <w:r w:rsidRPr="00216BA2">
              <w:rPr>
                <w:rFonts w:asciiTheme="minorHAnsi" w:eastAsia="STZhongsong" w:hAnsiTheme="minorHAnsi"/>
                <w:i/>
                <w:szCs w:val="16"/>
                <w:lang w:eastAsia="zh-CN"/>
              </w:rPr>
              <w:t>we</w:t>
            </w:r>
            <w:r w:rsidRPr="00216BA2">
              <w:rPr>
                <w:rFonts w:asciiTheme="minorHAnsi" w:eastAsia="STZhongsong" w:hAnsiTheme="minorHAnsi"/>
                <w:szCs w:val="16"/>
                <w:lang w:eastAsia="zh-CN"/>
              </w:rPr>
              <w:t xml:space="preserve"> will collect personal data from you, the scope of data which will be collected, and the purposes for which it will be used in the course of </w:t>
            </w:r>
            <w:r w:rsidRPr="00216BA2">
              <w:rPr>
                <w:rFonts w:asciiTheme="minorHAnsi" w:eastAsia="STZhongsong" w:hAnsiTheme="minorHAnsi"/>
                <w:i/>
                <w:szCs w:val="16"/>
                <w:lang w:eastAsia="zh-CN"/>
              </w:rPr>
              <w:t xml:space="preserve">us </w:t>
            </w:r>
            <w:r w:rsidRPr="00216BA2">
              <w:rPr>
                <w:rFonts w:asciiTheme="minorHAnsi" w:eastAsia="STZhongsong" w:hAnsiTheme="minorHAnsi"/>
                <w:szCs w:val="16"/>
                <w:lang w:eastAsia="zh-CN"/>
              </w:rPr>
              <w:t xml:space="preserve">providing you with </w:t>
            </w:r>
            <w:r w:rsidRPr="00216BA2">
              <w:rPr>
                <w:rFonts w:asciiTheme="minorHAnsi" w:eastAsia="STZhongsong" w:hAnsiTheme="minorHAnsi"/>
                <w:i/>
                <w:szCs w:val="16"/>
                <w:lang w:eastAsia="zh-CN"/>
              </w:rPr>
              <w:t>intermediary services</w:t>
            </w:r>
          </w:p>
        </w:tc>
      </w:tr>
      <w:tr w:rsidR="00FE4875" w:rsidRPr="00216BA2" w14:paraId="2746626C" w14:textId="77777777" w:rsidTr="00ED470B">
        <w:tc>
          <w:tcPr>
            <w:tcW w:w="1229" w:type="dxa"/>
            <w:shd w:val="clear" w:color="auto" w:fill="auto"/>
          </w:tcPr>
          <w:p w14:paraId="29E3514B"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eastAsia="STZhongsong" w:hAnsiTheme="minorHAnsi"/>
                <w:szCs w:val="16"/>
                <w:lang w:eastAsia="zh-CN"/>
              </w:rPr>
              <w:t>data protection regulation</w:t>
            </w:r>
          </w:p>
        </w:tc>
        <w:tc>
          <w:tcPr>
            <w:tcW w:w="3140" w:type="dxa"/>
            <w:shd w:val="clear" w:color="auto" w:fill="auto"/>
          </w:tcPr>
          <w:p w14:paraId="10B267D7"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eastAsia="STZhongsong" w:hAnsiTheme="minorHAnsi"/>
                <w:szCs w:val="16"/>
                <w:lang w:eastAsia="zh-CN"/>
              </w:rPr>
              <w:t>applicable data privacy and protection laws</w:t>
            </w:r>
          </w:p>
        </w:tc>
      </w:tr>
      <w:tr w:rsidR="00FE4875" w:rsidRPr="00216BA2" w14:paraId="7019D48B" w14:textId="77777777" w:rsidTr="00ED470B">
        <w:tc>
          <w:tcPr>
            <w:tcW w:w="1229" w:type="dxa"/>
            <w:shd w:val="clear" w:color="auto" w:fill="auto"/>
          </w:tcPr>
          <w:p w14:paraId="523A8F5E"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employment status</w:t>
            </w:r>
          </w:p>
        </w:tc>
        <w:tc>
          <w:tcPr>
            <w:tcW w:w="3140" w:type="dxa"/>
            <w:shd w:val="clear" w:color="auto" w:fill="auto"/>
          </w:tcPr>
          <w:p w14:paraId="2B9AE397"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eastAsia="STZhongsong" w:hAnsiTheme="minorHAnsi"/>
                <w:szCs w:val="16"/>
                <w:lang w:eastAsia="zh-CN"/>
              </w:rPr>
              <w:t>this is information about your work, if you are employed, self-employed, unemployed, a student or on job seeker allowance</w:t>
            </w:r>
          </w:p>
        </w:tc>
      </w:tr>
      <w:tr w:rsidR="00FE4875" w:rsidRPr="00216BA2" w14:paraId="56450512" w14:textId="77777777" w:rsidTr="00ED470B">
        <w:tc>
          <w:tcPr>
            <w:tcW w:w="1229" w:type="dxa"/>
            <w:shd w:val="clear" w:color="auto" w:fill="auto"/>
          </w:tcPr>
          <w:p w14:paraId="29FBDDA5"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FCA</w:t>
            </w:r>
          </w:p>
        </w:tc>
        <w:tc>
          <w:tcPr>
            <w:tcW w:w="3140" w:type="dxa"/>
            <w:shd w:val="clear" w:color="auto" w:fill="auto"/>
          </w:tcPr>
          <w:p w14:paraId="3E72D43D"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hAnsiTheme="minorHAnsi"/>
                <w:szCs w:val="16"/>
              </w:rPr>
              <w:t>the Financial Conduct Authority, being the independent watchdog that regulates financial services</w:t>
            </w:r>
          </w:p>
        </w:tc>
      </w:tr>
      <w:tr w:rsidR="00FE4875" w:rsidRPr="00216BA2" w14:paraId="1C4F1DEB" w14:textId="77777777" w:rsidTr="00ED470B">
        <w:tc>
          <w:tcPr>
            <w:tcW w:w="1229" w:type="dxa"/>
            <w:shd w:val="clear" w:color="auto" w:fill="auto"/>
          </w:tcPr>
          <w:p w14:paraId="30E0665F"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financial information</w:t>
            </w:r>
          </w:p>
        </w:tc>
        <w:tc>
          <w:tcPr>
            <w:tcW w:w="3140" w:type="dxa"/>
            <w:shd w:val="clear" w:color="auto" w:fill="auto"/>
          </w:tcPr>
          <w:p w14:paraId="2BC41464"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eastAsia="STZhongsong" w:hAnsiTheme="minorHAnsi"/>
                <w:szCs w:val="16"/>
                <w:lang w:eastAsia="zh-CN"/>
              </w:rPr>
              <w:t>this is information relating to your financial status, including salary/income, outgoings/expenditure, tax rate and P60</w:t>
            </w:r>
          </w:p>
        </w:tc>
      </w:tr>
      <w:tr w:rsidR="00FE4875" w:rsidRPr="00216BA2" w14:paraId="6A830093" w14:textId="77777777" w:rsidTr="00ED470B">
        <w:tc>
          <w:tcPr>
            <w:tcW w:w="1229" w:type="dxa"/>
            <w:shd w:val="clear" w:color="auto" w:fill="auto"/>
          </w:tcPr>
          <w:p w14:paraId="223B6ED4"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health information</w:t>
            </w:r>
          </w:p>
        </w:tc>
        <w:tc>
          <w:tcPr>
            <w:tcW w:w="3140" w:type="dxa"/>
            <w:shd w:val="clear" w:color="auto" w:fill="auto"/>
          </w:tcPr>
          <w:p w14:paraId="5D17862B"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eastAsia="STZhongsong" w:hAnsiTheme="minorHAnsi"/>
                <w:szCs w:val="16"/>
                <w:lang w:eastAsia="zh-CN"/>
              </w:rPr>
              <w:t>this is information relating to your medical history, including symptoms, diagnoses, procedures and outcomes, as well as information about your height and weight. This could include previous and current or persistent medical conditions and family medical history</w:t>
            </w:r>
          </w:p>
        </w:tc>
      </w:tr>
      <w:tr w:rsidR="00FE4875" w:rsidRPr="00216BA2" w14:paraId="1B340E2C" w14:textId="77777777" w:rsidTr="00ED470B">
        <w:tc>
          <w:tcPr>
            <w:tcW w:w="1229" w:type="dxa"/>
            <w:shd w:val="clear" w:color="auto" w:fill="auto"/>
          </w:tcPr>
          <w:p w14:paraId="3EBA0941"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identity information</w:t>
            </w:r>
          </w:p>
        </w:tc>
        <w:tc>
          <w:tcPr>
            <w:tcW w:w="3140" w:type="dxa"/>
            <w:shd w:val="clear" w:color="auto" w:fill="auto"/>
          </w:tcPr>
          <w:p w14:paraId="0201D424" w14:textId="77777777" w:rsidR="00FE4875" w:rsidRPr="00216BA2" w:rsidRDefault="00FE4875" w:rsidP="00ED470B">
            <w:pPr>
              <w:pStyle w:val="BodyText"/>
              <w:spacing w:before="60" w:after="60"/>
              <w:ind w:right="10"/>
              <w:rPr>
                <w:rFonts w:asciiTheme="minorHAnsi" w:eastAsia="STZhongsong" w:hAnsiTheme="minorHAnsi"/>
                <w:szCs w:val="16"/>
                <w:lang w:eastAsia="zh-CN"/>
              </w:rPr>
            </w:pPr>
            <w:r w:rsidRPr="00216BA2">
              <w:rPr>
                <w:rFonts w:asciiTheme="minorHAnsi" w:eastAsia="STZhongsong" w:hAnsiTheme="minorHAnsi"/>
                <w:szCs w:val="16"/>
                <w:lang w:eastAsia="zh-CN"/>
              </w:rPr>
              <w:t xml:space="preserve">this is any information that can be used to distinguish a person or verify their identity, such as name, date of birth, place of birth, gender, marital status, national identity card/number, passport, </w:t>
            </w:r>
            <w:proofErr w:type="gramStart"/>
            <w:r w:rsidRPr="00216BA2">
              <w:rPr>
                <w:rFonts w:asciiTheme="minorHAnsi" w:eastAsia="STZhongsong" w:hAnsiTheme="minorHAnsi"/>
                <w:szCs w:val="16"/>
                <w:lang w:eastAsia="zh-CN"/>
              </w:rPr>
              <w:t>drivers</w:t>
            </w:r>
            <w:proofErr w:type="gramEnd"/>
            <w:r w:rsidRPr="00216BA2">
              <w:rPr>
                <w:rFonts w:asciiTheme="minorHAnsi" w:eastAsia="STZhongsong" w:hAnsiTheme="minorHAnsi"/>
                <w:szCs w:val="16"/>
                <w:lang w:eastAsia="zh-CN"/>
              </w:rPr>
              <w:t xml:space="preserve"> licence and national insurance number</w:t>
            </w:r>
          </w:p>
        </w:tc>
      </w:tr>
      <w:tr w:rsidR="00FE4875" w:rsidRPr="00216BA2" w14:paraId="4FC10BBD" w14:textId="77777777" w:rsidTr="00ED470B">
        <w:tc>
          <w:tcPr>
            <w:tcW w:w="1229" w:type="dxa"/>
            <w:shd w:val="clear" w:color="auto" w:fill="auto"/>
          </w:tcPr>
          <w:p w14:paraId="37105E17"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intermediary services</w:t>
            </w:r>
          </w:p>
        </w:tc>
        <w:tc>
          <w:tcPr>
            <w:tcW w:w="3140" w:type="dxa"/>
            <w:shd w:val="clear" w:color="auto" w:fill="auto"/>
          </w:tcPr>
          <w:p w14:paraId="09F67A5E" w14:textId="77777777" w:rsidR="00FE4875" w:rsidRPr="00216BA2" w:rsidRDefault="00FE4875" w:rsidP="00ED470B">
            <w:pPr>
              <w:pStyle w:val="BodyText"/>
              <w:spacing w:before="60" w:after="60"/>
              <w:ind w:right="10"/>
              <w:rPr>
                <w:rFonts w:asciiTheme="minorHAnsi" w:hAnsiTheme="minorHAnsi"/>
                <w:color w:val="FF0000"/>
                <w:szCs w:val="16"/>
              </w:rPr>
            </w:pPr>
            <w:r w:rsidRPr="00216BA2">
              <w:rPr>
                <w:rFonts w:asciiTheme="minorHAnsi" w:hAnsiTheme="minorHAnsi"/>
                <w:szCs w:val="16"/>
              </w:rPr>
              <w:t>these are the services we provide to you in relation to the products.</w:t>
            </w:r>
          </w:p>
        </w:tc>
      </w:tr>
      <w:tr w:rsidR="00FE4875" w:rsidRPr="00216BA2" w14:paraId="4C355ABD" w14:textId="77777777" w:rsidTr="00ED470B">
        <w:tc>
          <w:tcPr>
            <w:tcW w:w="1229" w:type="dxa"/>
            <w:shd w:val="clear" w:color="auto" w:fill="auto"/>
          </w:tcPr>
          <w:p w14:paraId="3BEC3637" w14:textId="77777777" w:rsidR="00FE4875" w:rsidRPr="00216BA2" w:rsidRDefault="00FE4875" w:rsidP="00ED470B">
            <w:pPr>
              <w:pStyle w:val="BodyText"/>
              <w:spacing w:before="60" w:after="60"/>
              <w:ind w:right="10"/>
              <w:rPr>
                <w:rFonts w:asciiTheme="minorHAnsi" w:hAnsiTheme="minorHAnsi"/>
                <w:b w:val="0"/>
                <w:szCs w:val="16"/>
              </w:rPr>
            </w:pPr>
          </w:p>
        </w:tc>
        <w:tc>
          <w:tcPr>
            <w:tcW w:w="3140" w:type="dxa"/>
            <w:shd w:val="clear" w:color="auto" w:fill="auto"/>
          </w:tcPr>
          <w:p w14:paraId="6FE8ACAD" w14:textId="77777777" w:rsidR="00FE4875" w:rsidRPr="00216BA2" w:rsidRDefault="00FE4875" w:rsidP="00ED470B">
            <w:pPr>
              <w:pStyle w:val="BodyText"/>
              <w:spacing w:before="60" w:after="60"/>
              <w:ind w:right="10"/>
              <w:rPr>
                <w:rFonts w:asciiTheme="minorHAnsi" w:eastAsia="STZhongsong" w:hAnsiTheme="minorHAnsi"/>
                <w:szCs w:val="16"/>
                <w:lang w:eastAsia="zh-CN"/>
              </w:rPr>
            </w:pPr>
          </w:p>
        </w:tc>
      </w:tr>
      <w:tr w:rsidR="00FE4875" w:rsidRPr="00216BA2" w14:paraId="49119A20" w14:textId="77777777" w:rsidTr="00ED470B">
        <w:tc>
          <w:tcPr>
            <w:tcW w:w="1229" w:type="dxa"/>
            <w:shd w:val="clear" w:color="auto" w:fill="auto"/>
          </w:tcPr>
          <w:p w14:paraId="35E6E219"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lifestyle information</w:t>
            </w:r>
          </w:p>
        </w:tc>
        <w:tc>
          <w:tcPr>
            <w:tcW w:w="3140" w:type="dxa"/>
            <w:shd w:val="clear" w:color="auto" w:fill="auto"/>
          </w:tcPr>
          <w:p w14:paraId="757C9FF6"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eastAsia="STZhongsong" w:hAnsiTheme="minorHAnsi"/>
                <w:szCs w:val="16"/>
                <w:lang w:eastAsia="zh-CN"/>
              </w:rPr>
              <w:t xml:space="preserve">this includes both work and leisure behaviour patterns. Most relevant to your </w:t>
            </w:r>
            <w:r w:rsidRPr="00216BA2">
              <w:rPr>
                <w:rFonts w:asciiTheme="minorHAnsi" w:eastAsia="STZhongsong" w:hAnsiTheme="minorHAnsi"/>
                <w:i/>
                <w:szCs w:val="16"/>
                <w:lang w:eastAsia="zh-CN"/>
              </w:rPr>
              <w:t xml:space="preserve">products </w:t>
            </w:r>
            <w:r w:rsidRPr="00216BA2">
              <w:rPr>
                <w:rFonts w:asciiTheme="minorHAnsi" w:eastAsia="STZhongsong" w:hAnsiTheme="minorHAnsi"/>
                <w:szCs w:val="16"/>
                <w:lang w:eastAsia="zh-CN"/>
              </w:rPr>
              <w:t>may be your smoker status, alcohol consumption, health, retirement age and exercise habits</w:t>
            </w:r>
          </w:p>
        </w:tc>
      </w:tr>
      <w:tr w:rsidR="00FE4875" w:rsidRPr="00216BA2" w14:paraId="0BF0E6E8" w14:textId="77777777" w:rsidTr="00ED470B">
        <w:tc>
          <w:tcPr>
            <w:tcW w:w="1229" w:type="dxa"/>
            <w:shd w:val="clear" w:color="auto" w:fill="auto"/>
          </w:tcPr>
          <w:p w14:paraId="43529DE8" w14:textId="77777777" w:rsidR="00FE4875" w:rsidRPr="00216BA2" w:rsidRDefault="00FE4875" w:rsidP="00ED470B">
            <w:pPr>
              <w:pStyle w:val="BodyText"/>
              <w:spacing w:before="60" w:after="60"/>
              <w:ind w:right="10"/>
              <w:rPr>
                <w:rFonts w:asciiTheme="minorHAnsi" w:hAnsiTheme="minorHAnsi"/>
                <w:b w:val="0"/>
                <w:szCs w:val="16"/>
              </w:rPr>
            </w:pPr>
            <w:r w:rsidRPr="00216BA2">
              <w:rPr>
                <w:rFonts w:asciiTheme="minorHAnsi" w:hAnsiTheme="minorHAnsi"/>
                <w:szCs w:val="16"/>
              </w:rPr>
              <w:t>product</w:t>
            </w:r>
          </w:p>
        </w:tc>
        <w:tc>
          <w:tcPr>
            <w:tcW w:w="3140" w:type="dxa"/>
            <w:shd w:val="clear" w:color="auto" w:fill="auto"/>
          </w:tcPr>
          <w:p w14:paraId="5380B6C8"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 xml:space="preserve">this is an investment, pension, protection and/or general insurance product in respect of which we provide </w:t>
            </w:r>
            <w:r w:rsidRPr="00216BA2">
              <w:rPr>
                <w:rFonts w:asciiTheme="minorHAnsi" w:hAnsiTheme="minorHAnsi"/>
                <w:i/>
                <w:szCs w:val="16"/>
              </w:rPr>
              <w:t>intermediary services</w:t>
            </w:r>
            <w:r w:rsidRPr="00216BA2">
              <w:rPr>
                <w:rFonts w:asciiTheme="minorHAnsi" w:hAnsiTheme="minorHAnsi"/>
                <w:szCs w:val="16"/>
              </w:rPr>
              <w:t xml:space="preserve"> to you</w:t>
            </w:r>
          </w:p>
        </w:tc>
      </w:tr>
      <w:tr w:rsidR="00FE4875" w:rsidRPr="00216BA2" w14:paraId="544A0C20" w14:textId="77777777" w:rsidTr="00ED470B">
        <w:tc>
          <w:tcPr>
            <w:tcW w:w="1229" w:type="dxa"/>
            <w:shd w:val="clear" w:color="auto" w:fill="auto"/>
          </w:tcPr>
          <w:p w14:paraId="33D71A5D" w14:textId="77777777" w:rsidR="00FE4875" w:rsidRPr="00D61794"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product provider</w:t>
            </w:r>
          </w:p>
        </w:tc>
        <w:tc>
          <w:tcPr>
            <w:tcW w:w="3140" w:type="dxa"/>
            <w:shd w:val="clear" w:color="auto" w:fill="auto"/>
          </w:tcPr>
          <w:p w14:paraId="5E1B3195"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a company which provides investment, pension, protection and/or general insurance products (</w:t>
            </w:r>
            <w:r w:rsidRPr="00216BA2">
              <w:rPr>
                <w:rStyle w:val="Strong"/>
                <w:rFonts w:asciiTheme="minorHAnsi" w:hAnsiTheme="minorHAnsi"/>
                <w:szCs w:val="16"/>
              </w:rPr>
              <w:t xml:space="preserve">for a list of product providers which </w:t>
            </w:r>
            <w:r w:rsidRPr="00D61794">
              <w:rPr>
                <w:rStyle w:val="Strong"/>
                <w:rFonts w:asciiTheme="minorHAnsi" w:hAnsiTheme="minorHAnsi"/>
                <w:szCs w:val="16"/>
              </w:rPr>
              <w:t>we</w:t>
            </w:r>
            <w:r w:rsidRPr="00216BA2">
              <w:rPr>
                <w:rStyle w:val="Strong"/>
                <w:rFonts w:asciiTheme="minorHAnsi" w:hAnsiTheme="minorHAnsi"/>
                <w:szCs w:val="16"/>
              </w:rPr>
              <w:t xml:space="preserve"> work with, please contact </w:t>
            </w:r>
            <w:r w:rsidRPr="00D61794">
              <w:rPr>
                <w:rStyle w:val="Strong"/>
                <w:rFonts w:asciiTheme="minorHAnsi" w:hAnsiTheme="minorHAnsi"/>
                <w:szCs w:val="16"/>
              </w:rPr>
              <w:t>us</w:t>
            </w:r>
            <w:r w:rsidRPr="00216BA2">
              <w:rPr>
                <w:rStyle w:val="Strong"/>
                <w:rFonts w:asciiTheme="minorHAnsi" w:hAnsiTheme="minorHAnsi"/>
                <w:szCs w:val="16"/>
              </w:rPr>
              <w:t xml:space="preserve"> – see </w:t>
            </w:r>
            <w:r w:rsidRPr="00D61794">
              <w:rPr>
                <w:rStyle w:val="Strong"/>
                <w:rFonts w:asciiTheme="minorHAnsi" w:hAnsiTheme="minorHAnsi"/>
                <w:szCs w:val="16"/>
              </w:rPr>
              <w:t>How to contact us</w:t>
            </w:r>
            <w:r w:rsidRPr="00216BA2">
              <w:rPr>
                <w:rStyle w:val="Strong"/>
                <w:rFonts w:asciiTheme="minorHAnsi" w:hAnsiTheme="minorHAnsi"/>
                <w:szCs w:val="16"/>
              </w:rPr>
              <w:t xml:space="preserve"> above)</w:t>
            </w:r>
          </w:p>
        </w:tc>
      </w:tr>
      <w:tr w:rsidR="00FE4875" w:rsidRPr="00216BA2" w14:paraId="355CA0E1" w14:textId="77777777" w:rsidTr="00ED470B">
        <w:tc>
          <w:tcPr>
            <w:tcW w:w="1229" w:type="dxa"/>
            <w:shd w:val="clear" w:color="auto" w:fill="auto"/>
          </w:tcPr>
          <w:p w14:paraId="37C01027" w14:textId="77777777" w:rsidR="00FE4875" w:rsidRPr="00D61794"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sanction check information</w:t>
            </w:r>
          </w:p>
        </w:tc>
        <w:tc>
          <w:tcPr>
            <w:tcW w:w="3140" w:type="dxa"/>
            <w:shd w:val="clear" w:color="auto" w:fill="auto"/>
          </w:tcPr>
          <w:p w14:paraId="5E386A8E"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 xml:space="preserve">this is information relating to your politically exposed persons (PEPs) status and Her Majesty’s Treasury financial sanctions status, which is recorded to prevent fraud and money laundering  </w:t>
            </w:r>
          </w:p>
        </w:tc>
      </w:tr>
      <w:tr w:rsidR="00FE4875" w:rsidRPr="00216BA2" w14:paraId="1F5DEDD6" w14:textId="77777777" w:rsidTr="00ED470B">
        <w:tc>
          <w:tcPr>
            <w:tcW w:w="1229" w:type="dxa"/>
            <w:shd w:val="clear" w:color="auto" w:fill="auto"/>
          </w:tcPr>
          <w:p w14:paraId="3D94A2AB" w14:textId="77777777" w:rsidR="00FE4875" w:rsidRPr="00D61794"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vulnerability</w:t>
            </w:r>
          </w:p>
        </w:tc>
        <w:tc>
          <w:tcPr>
            <w:tcW w:w="3140" w:type="dxa"/>
            <w:shd w:val="clear" w:color="auto" w:fill="auto"/>
          </w:tcPr>
          <w:p w14:paraId="0A31462D" w14:textId="77777777" w:rsidR="00FE4875" w:rsidRPr="00216BA2" w:rsidRDefault="00FE4875" w:rsidP="00ED470B">
            <w:pPr>
              <w:pStyle w:val="BodyText"/>
              <w:spacing w:before="60" w:after="60"/>
              <w:ind w:right="10"/>
              <w:rPr>
                <w:rFonts w:asciiTheme="minorHAnsi" w:hAnsiTheme="minorHAnsi"/>
                <w:szCs w:val="16"/>
              </w:rPr>
            </w:pPr>
            <w:r w:rsidRPr="00216BA2">
              <w:rPr>
                <w:rFonts w:asciiTheme="minorHAnsi" w:hAnsiTheme="minorHAnsi"/>
                <w:szCs w:val="16"/>
              </w:rPr>
              <w:t>a vulnerable consumer is someone who, due to their personal circumstances, is especially susceptible to detriment, particularly when an advisory firm is not acting with appropriate levels of care.  These customers are more likely to suffer severe detriment if something goes wrong. Details of vulnerability fall in to the following categories: health; resilience (financial); life events; and capability (financial knowledge/ confidence)</w:t>
            </w:r>
          </w:p>
        </w:tc>
      </w:tr>
    </w:tbl>
    <w:p w14:paraId="7179FB23" w14:textId="77777777" w:rsidR="00FE4875" w:rsidRDefault="00FE4875" w:rsidP="00FE4875">
      <w:pPr>
        <w:spacing w:after="160" w:line="259" w:lineRule="auto"/>
        <w:rPr>
          <w:rFonts w:asciiTheme="minorHAnsi" w:hAnsiTheme="minorHAnsi" w:cs="Arial"/>
          <w:sz w:val="22"/>
          <w:szCs w:val="22"/>
        </w:rPr>
      </w:pPr>
    </w:p>
    <w:p w14:paraId="118708A4" w14:textId="0CC92390" w:rsidR="00FE4875" w:rsidRPr="00FE4875" w:rsidRDefault="00FE4875" w:rsidP="00FE4875">
      <w:pPr>
        <w:spacing w:after="160" w:line="259" w:lineRule="auto"/>
        <w:rPr>
          <w:rFonts w:asciiTheme="minorHAnsi" w:hAnsiTheme="minorHAnsi" w:cs="Arial"/>
          <w:sz w:val="22"/>
          <w:szCs w:val="22"/>
        </w:rPr>
        <w:sectPr w:rsidR="00FE4875" w:rsidRPr="00FE4875" w:rsidSect="00D61794">
          <w:type w:val="continuous"/>
          <w:pgSz w:w="11906" w:h="16838"/>
          <w:pgMar w:top="1440" w:right="1440" w:bottom="1440" w:left="1440" w:header="720" w:footer="720" w:gutter="0"/>
          <w:cols w:num="2" w:space="720"/>
          <w:docGrid w:linePitch="360"/>
        </w:sectPr>
      </w:pPr>
    </w:p>
    <w:p w14:paraId="79F232A6" w14:textId="77777777" w:rsidR="00D173D6" w:rsidRDefault="00D173D6"/>
    <w:sectPr w:rsidR="00D173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FFB43"/>
    <w:multiLevelType w:val="hybridMultilevel"/>
    <w:tmpl w:val="430C741A"/>
    <w:name w:val="Bullets"/>
    <w:lvl w:ilvl="0" w:tplc="A4CA8556">
      <w:numFmt w:val="bullet"/>
      <w:lvlText w:val="•"/>
      <w:lvlJc w:val="left"/>
      <w:pPr>
        <w:tabs>
          <w:tab w:val="num" w:pos="720"/>
        </w:tabs>
        <w:ind w:left="720" w:hanging="360"/>
      </w:pPr>
    </w:lvl>
    <w:lvl w:ilvl="1" w:tplc="D25220EC">
      <w:numFmt w:val="bullet"/>
      <w:pStyle w:val="Level2Bullet"/>
      <w:lvlText w:val="–"/>
      <w:lvlJc w:val="left"/>
      <w:pPr>
        <w:tabs>
          <w:tab w:val="num" w:pos="1440"/>
        </w:tabs>
        <w:ind w:left="1440" w:hanging="360"/>
      </w:pPr>
    </w:lvl>
    <w:lvl w:ilvl="2" w:tplc="5AD6185A">
      <w:start w:val="1"/>
      <w:numFmt w:val="decimal"/>
      <w:lvlText w:val=""/>
      <w:lvlJc w:val="left"/>
    </w:lvl>
    <w:lvl w:ilvl="3" w:tplc="9B5828D6">
      <w:start w:val="1"/>
      <w:numFmt w:val="decimal"/>
      <w:lvlText w:val=""/>
      <w:lvlJc w:val="left"/>
    </w:lvl>
    <w:lvl w:ilvl="4" w:tplc="E6C22708">
      <w:start w:val="1"/>
      <w:numFmt w:val="decimal"/>
      <w:lvlText w:val=""/>
      <w:lvlJc w:val="left"/>
    </w:lvl>
    <w:lvl w:ilvl="5" w:tplc="D3F623EE">
      <w:start w:val="1"/>
      <w:numFmt w:val="decimal"/>
      <w:lvlText w:val=""/>
      <w:lvlJc w:val="left"/>
    </w:lvl>
    <w:lvl w:ilvl="6" w:tplc="AA2E5830">
      <w:start w:val="1"/>
      <w:numFmt w:val="decimal"/>
      <w:lvlText w:val=""/>
      <w:lvlJc w:val="left"/>
    </w:lvl>
    <w:lvl w:ilvl="7" w:tplc="89029F0A">
      <w:start w:val="1"/>
      <w:numFmt w:val="decimal"/>
      <w:lvlText w:val=""/>
      <w:lvlJc w:val="left"/>
    </w:lvl>
    <w:lvl w:ilvl="8" w:tplc="F1004918">
      <w:start w:val="1"/>
      <w:numFmt w:val="decimal"/>
      <w:lvlText w:val=""/>
      <w:lvlJc w:val="left"/>
    </w:lvl>
  </w:abstractNum>
  <w:abstractNum w:abstractNumId="1" w15:restartNumberingAfterBreak="0">
    <w:nsid w:val="2D9D0BB0"/>
    <w:multiLevelType w:val="hybridMultilevel"/>
    <w:tmpl w:val="B6C2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22CC9"/>
    <w:multiLevelType w:val="hybridMultilevel"/>
    <w:tmpl w:val="F2265C74"/>
    <w:lvl w:ilvl="0" w:tplc="FFFFFFFF">
      <w:numFmt w:val="bullet"/>
      <w:pStyle w:val="Level1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75"/>
    <w:rsid w:val="000E7EA7"/>
    <w:rsid w:val="00172D5D"/>
    <w:rsid w:val="00254095"/>
    <w:rsid w:val="00264FB8"/>
    <w:rsid w:val="003448B3"/>
    <w:rsid w:val="00402660"/>
    <w:rsid w:val="005F3845"/>
    <w:rsid w:val="006F3298"/>
    <w:rsid w:val="0073784A"/>
    <w:rsid w:val="007D58FC"/>
    <w:rsid w:val="008A3741"/>
    <w:rsid w:val="0093127E"/>
    <w:rsid w:val="009F1400"/>
    <w:rsid w:val="00A358AA"/>
    <w:rsid w:val="00B53F07"/>
    <w:rsid w:val="00CA40B8"/>
    <w:rsid w:val="00CB665A"/>
    <w:rsid w:val="00CE14FD"/>
    <w:rsid w:val="00D173D6"/>
    <w:rsid w:val="00D6672A"/>
    <w:rsid w:val="00FE4875"/>
    <w:rsid w:val="00FF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CBAE"/>
  <w15:chartTrackingRefBased/>
  <w15:docId w15:val="{2A2928CA-0932-4950-B4DD-294F5614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875"/>
    <w:pPr>
      <w:spacing w:after="0" w:line="240" w:lineRule="auto"/>
    </w:pPr>
    <w:rPr>
      <w:rFonts w:ascii="Times New Roman" w:eastAsia="Times New Roman" w:hAnsi="Times New Roman" w:cs="Times New Roman"/>
      <w:sz w:val="20"/>
      <w:szCs w:val="20"/>
      <w:lang w:val="en-GB"/>
    </w:rPr>
  </w:style>
  <w:style w:type="paragraph" w:styleId="Heading1">
    <w:name w:val="heading 1"/>
    <w:basedOn w:val="BodyText"/>
    <w:next w:val="BodyText"/>
    <w:link w:val="Heading1Char"/>
    <w:qFormat/>
    <w:rsid w:val="00FE4875"/>
    <w:pPr>
      <w:keepNext/>
      <w:spacing w:before="240" w:after="120"/>
      <w:outlineLvl w:val="0"/>
    </w:pPr>
    <w:rPr>
      <w:rFonts w:ascii="Calibri" w:eastAsia="Times New Roman" w:hAnsi="Calibri" w:cs="Calibri"/>
      <w:bCs w:val="0"/>
      <w:color w:val="4B4B4B"/>
      <w:sz w:val="32"/>
      <w:szCs w:val="32"/>
      <w:lang w:eastAsia="en-GB"/>
    </w:rPr>
  </w:style>
  <w:style w:type="paragraph" w:styleId="Heading2">
    <w:name w:val="heading 2"/>
    <w:basedOn w:val="BodyText"/>
    <w:next w:val="BodyText"/>
    <w:link w:val="Heading2Char"/>
    <w:qFormat/>
    <w:rsid w:val="00FE4875"/>
    <w:pPr>
      <w:keepNext/>
      <w:spacing w:before="240" w:after="120"/>
      <w:outlineLvl w:val="1"/>
    </w:pPr>
    <w:rPr>
      <w:rFonts w:ascii="Calibri" w:eastAsia="Times New Roman" w:hAnsi="Calibri" w:cs="Calibri"/>
      <w:b w:val="0"/>
      <w:bCs w:val="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875"/>
    <w:rPr>
      <w:rFonts w:ascii="Calibri" w:eastAsia="Times New Roman" w:hAnsi="Calibri" w:cs="Calibri"/>
      <w:b/>
      <w:color w:val="4B4B4B"/>
      <w:sz w:val="32"/>
      <w:szCs w:val="32"/>
      <w:lang w:val="en-GB" w:eastAsia="en-GB"/>
    </w:rPr>
  </w:style>
  <w:style w:type="character" w:customStyle="1" w:styleId="Heading2Char">
    <w:name w:val="Heading 2 Char"/>
    <w:basedOn w:val="DefaultParagraphFont"/>
    <w:link w:val="Heading2"/>
    <w:rsid w:val="00FE4875"/>
    <w:rPr>
      <w:rFonts w:ascii="Calibri" w:eastAsia="Times New Roman" w:hAnsi="Calibri" w:cs="Calibri"/>
      <w:sz w:val="26"/>
      <w:szCs w:val="26"/>
      <w:lang w:val="en-GB" w:eastAsia="en-GB"/>
    </w:rPr>
  </w:style>
  <w:style w:type="paragraph" w:styleId="BodyText">
    <w:name w:val="Body Text"/>
    <w:basedOn w:val="Normal"/>
    <w:link w:val="BodyTextChar"/>
    <w:rsid w:val="00FE4875"/>
    <w:rPr>
      <w:rFonts w:ascii="Arial" w:eastAsia="Arial Unicode MS" w:hAnsi="Arial" w:cs="Arial"/>
      <w:b/>
      <w:bCs/>
      <w:sz w:val="16"/>
    </w:rPr>
  </w:style>
  <w:style w:type="character" w:customStyle="1" w:styleId="BodyTextChar">
    <w:name w:val="Body Text Char"/>
    <w:basedOn w:val="DefaultParagraphFont"/>
    <w:link w:val="BodyText"/>
    <w:rsid w:val="00FE4875"/>
    <w:rPr>
      <w:rFonts w:ascii="Arial" w:eastAsia="Arial Unicode MS" w:hAnsi="Arial" w:cs="Arial"/>
      <w:b/>
      <w:bCs/>
      <w:sz w:val="16"/>
      <w:szCs w:val="20"/>
      <w:lang w:val="en-GB"/>
    </w:rPr>
  </w:style>
  <w:style w:type="character" w:styleId="Hyperlink">
    <w:name w:val="Hyperlink"/>
    <w:rsid w:val="00FE4875"/>
    <w:rPr>
      <w:color w:val="0000FF"/>
      <w:u w:val="single"/>
    </w:rPr>
  </w:style>
  <w:style w:type="character" w:customStyle="1" w:styleId="InsertText">
    <w:name w:val="Insert Text"/>
    <w:rsid w:val="00FE4875"/>
    <w:rPr>
      <w:rFonts w:cs="Times New Roman"/>
      <w:i/>
    </w:rPr>
  </w:style>
  <w:style w:type="character" w:customStyle="1" w:styleId="AlternativeText">
    <w:name w:val="Alternative Text"/>
    <w:rsid w:val="00FE4875"/>
    <w:rPr>
      <w:rFonts w:cs="Times New Roman"/>
    </w:rPr>
  </w:style>
  <w:style w:type="character" w:styleId="Strong">
    <w:name w:val="Strong"/>
    <w:qFormat/>
    <w:rsid w:val="00FE4875"/>
    <w:rPr>
      <w:b/>
    </w:rPr>
  </w:style>
  <w:style w:type="paragraph" w:customStyle="1" w:styleId="Level1Bullet">
    <w:name w:val="Level 1 Bullet"/>
    <w:basedOn w:val="Normal"/>
    <w:rsid w:val="00FE4875"/>
    <w:pPr>
      <w:numPr>
        <w:numId w:val="3"/>
      </w:numPr>
      <w:spacing w:before="120" w:after="120"/>
    </w:pPr>
    <w:rPr>
      <w:rFonts w:ascii="Calibri" w:hAnsi="Calibri" w:cs="Calibri"/>
      <w:lang w:eastAsia="en-GB"/>
    </w:rPr>
  </w:style>
  <w:style w:type="paragraph" w:customStyle="1" w:styleId="Level2Bullet">
    <w:name w:val="Level 2 Bullet"/>
    <w:basedOn w:val="BodyText3"/>
    <w:rsid w:val="00FE4875"/>
    <w:pPr>
      <w:numPr>
        <w:ilvl w:val="1"/>
        <w:numId w:val="1"/>
      </w:numPr>
      <w:tabs>
        <w:tab w:val="clear" w:pos="1440"/>
        <w:tab w:val="num" w:pos="360"/>
        <w:tab w:val="num" w:pos="1080"/>
      </w:tabs>
      <w:ind w:left="1080" w:firstLine="0"/>
    </w:pPr>
    <w:rPr>
      <w:rFonts w:ascii="Calibri" w:hAnsi="Calibri" w:cs="Calibri"/>
      <w:sz w:val="20"/>
      <w:szCs w:val="20"/>
      <w:lang w:eastAsia="en-GB"/>
    </w:rPr>
  </w:style>
  <w:style w:type="paragraph" w:styleId="BodyText3">
    <w:name w:val="Body Text 3"/>
    <w:basedOn w:val="Normal"/>
    <w:link w:val="BodyText3Char"/>
    <w:uiPriority w:val="99"/>
    <w:semiHidden/>
    <w:unhideWhenUsed/>
    <w:rsid w:val="00FE4875"/>
    <w:pPr>
      <w:spacing w:after="120"/>
    </w:pPr>
    <w:rPr>
      <w:sz w:val="16"/>
      <w:szCs w:val="16"/>
    </w:rPr>
  </w:style>
  <w:style w:type="character" w:customStyle="1" w:styleId="BodyText3Char">
    <w:name w:val="Body Text 3 Char"/>
    <w:basedOn w:val="DefaultParagraphFont"/>
    <w:link w:val="BodyText3"/>
    <w:uiPriority w:val="99"/>
    <w:semiHidden/>
    <w:rsid w:val="00FE4875"/>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frameworks" TargetMode="External"/><Relationship Id="rId5" Type="http://schemas.openxmlformats.org/officeDocument/2006/relationships/hyperlink" Target="https://www.microsoft.com/en-us/trustcenter/privacy/where-your-data-is-loca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2719</Words>
  <Characters>15502</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DATA PRIVACY NOTICE</vt:lpstr>
      <vt:lpstr>Who we are</vt:lpstr>
      <vt:lpstr>The personal data we collect and use</vt:lpstr>
      <vt:lpstr>    How we use your personal data</vt:lpstr>
      <vt:lpstr>    </vt:lpstr>
      <vt:lpstr>    Special category data</vt:lpstr>
      <vt:lpstr>    Marketing</vt:lpstr>
      <vt:lpstr>    Whether information has to be provided by you, and if so why</vt:lpstr>
      <vt:lpstr>    How long your personal data will be kept</vt:lpstr>
      <vt:lpstr>Transfer of your information out of the EEA</vt:lpstr>
      <vt:lpstr>Your rights</vt:lpstr>
      <vt:lpstr>Keeping your personal data secure</vt:lpstr>
      <vt:lpstr>Our supervisory authority</vt:lpstr>
      <vt:lpstr>How to contact us</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dc:creator>
  <cp:keywords/>
  <dc:description/>
  <cp:lastModifiedBy>Verity</cp:lastModifiedBy>
  <cp:revision>1</cp:revision>
  <dcterms:created xsi:type="dcterms:W3CDTF">2018-11-20T13:50:00Z</dcterms:created>
  <dcterms:modified xsi:type="dcterms:W3CDTF">2018-11-20T13:53:00Z</dcterms:modified>
</cp:coreProperties>
</file>